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80" w:type="dxa"/>
          <w:right w:w="80" w:type="dxa"/>
        </w:tblCellMar>
        <w:tblLook w:val="0000" w:firstRow="0" w:lastRow="0" w:firstColumn="0" w:lastColumn="0" w:noHBand="0" w:noVBand="0"/>
      </w:tblPr>
      <w:tblGrid>
        <w:gridCol w:w="1440"/>
        <w:gridCol w:w="8640"/>
      </w:tblGrid>
      <w:tr w:rsidR="004C5640" w:rsidRPr="005B7580">
        <w:tblPrEx>
          <w:tblCellMar>
            <w:top w:w="0" w:type="dxa"/>
            <w:bottom w:w="0" w:type="dxa"/>
          </w:tblCellMar>
        </w:tblPrEx>
        <w:trPr>
          <w:trHeight w:hRule="exact" w:val="1300"/>
        </w:trPr>
        <w:tc>
          <w:tcPr>
            <w:tcW w:w="1440" w:type="dxa"/>
          </w:tcPr>
          <w:p w:rsidR="004C5640" w:rsidRPr="005B7580" w:rsidRDefault="00FC4C64">
            <w:pPr>
              <w:pStyle w:val="Footer"/>
              <w:tabs>
                <w:tab w:val="clear" w:pos="4320"/>
                <w:tab w:val="clear" w:pos="8640"/>
              </w:tabs>
              <w:spacing w:before="100" w:line="1400" w:lineRule="exact"/>
              <w:rPr>
                <w:szCs w:val="24"/>
              </w:rPr>
            </w:pPr>
            <w:bookmarkStart w:id="0" w:name="OLE_LINK1"/>
            <w:bookmarkStart w:id="1" w:name="OLE_LINK2"/>
            <w:r>
              <w:rPr>
                <w:noProof/>
                <w:snapToGrid/>
                <w:szCs w:val="24"/>
                <w:lang w:val="en-GB"/>
              </w:rPr>
              <w:drawing>
                <wp:inline distT="0" distB="0" distL="0" distR="0">
                  <wp:extent cx="716280" cy="723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71773" b="87218"/>
                          <a:stretch>
                            <a:fillRect/>
                          </a:stretch>
                        </pic:blipFill>
                        <pic:spPr bwMode="auto">
                          <a:xfrm>
                            <a:off x="0" y="0"/>
                            <a:ext cx="716280" cy="723900"/>
                          </a:xfrm>
                          <a:prstGeom prst="rect">
                            <a:avLst/>
                          </a:prstGeom>
                          <a:noFill/>
                          <a:ln>
                            <a:noFill/>
                          </a:ln>
                        </pic:spPr>
                      </pic:pic>
                    </a:graphicData>
                  </a:graphic>
                </wp:inline>
              </w:drawing>
            </w:r>
            <w:r w:rsidR="004C5640" w:rsidRPr="005B7580">
              <w:rPr>
                <w:szCs w:val="24"/>
              </w:rPr>
              <w:br/>
            </w:r>
            <w:bookmarkEnd w:id="0"/>
            <w:bookmarkEnd w:id="1"/>
          </w:p>
        </w:tc>
        <w:tc>
          <w:tcPr>
            <w:tcW w:w="8640" w:type="dxa"/>
          </w:tcPr>
          <w:p w:rsidR="004C5640" w:rsidRPr="005B7580" w:rsidRDefault="004C5640">
            <w:pPr>
              <w:spacing w:after="140" w:line="320" w:lineRule="exact"/>
              <w:ind w:left="620" w:right="180"/>
              <w:jc w:val="center"/>
              <w:rPr>
                <w:rFonts w:ascii="Palatino" w:hAnsi="Palatino"/>
                <w:b/>
                <w:sz w:val="22"/>
                <w:szCs w:val="24"/>
              </w:rPr>
            </w:pPr>
            <w:r w:rsidRPr="005B7580">
              <w:rPr>
                <w:rFonts w:ascii="Palatino" w:hAnsi="Palatino"/>
                <w:b/>
                <w:noProof/>
                <w:sz w:val="22"/>
                <w:szCs w:val="24"/>
              </w:rPr>
              <w:t>ORGANISATION EUROPÉENNE POUR LA RECHERCHE NUCLÉAIRE</w:t>
            </w:r>
            <w:r w:rsidRPr="005B7580">
              <w:rPr>
                <w:rFonts w:ascii="Palatino" w:hAnsi="Palatino"/>
                <w:b/>
                <w:noProof/>
                <w:sz w:val="22"/>
                <w:szCs w:val="24"/>
              </w:rPr>
              <w:br/>
              <w:t>EUROPEAN ORGANIZATION FOR NUCLEAR RESEARCH</w:t>
            </w:r>
          </w:p>
          <w:p w:rsidR="004C5640" w:rsidRPr="005B7580" w:rsidRDefault="004C5640">
            <w:pPr>
              <w:spacing w:line="240" w:lineRule="exact"/>
              <w:ind w:left="620" w:right="180"/>
              <w:jc w:val="center"/>
              <w:rPr>
                <w:rFonts w:ascii="Palatino" w:hAnsi="Palatino"/>
                <w:spacing w:val="20"/>
                <w:sz w:val="18"/>
                <w:szCs w:val="24"/>
              </w:rPr>
            </w:pPr>
            <w:r w:rsidRPr="005B7580">
              <w:rPr>
                <w:rFonts w:ascii="Palatino" w:hAnsi="Palatino"/>
                <w:noProof/>
                <w:spacing w:val="20"/>
                <w:sz w:val="18"/>
                <w:szCs w:val="24"/>
              </w:rPr>
              <w:t>Laboratoire Européen pour la Physique des Particules</w:t>
            </w:r>
          </w:p>
          <w:p w:rsidR="004C5640" w:rsidRPr="005B7580" w:rsidRDefault="004C5640">
            <w:pPr>
              <w:spacing w:line="240" w:lineRule="exact"/>
              <w:ind w:left="620" w:right="180"/>
              <w:jc w:val="center"/>
              <w:rPr>
                <w:rFonts w:ascii="Palatino" w:hAnsi="Palatino"/>
                <w:spacing w:val="20"/>
                <w:sz w:val="18"/>
                <w:szCs w:val="24"/>
                <w:lang w:val="en-US"/>
              </w:rPr>
            </w:pPr>
            <w:r w:rsidRPr="005B7580">
              <w:rPr>
                <w:rFonts w:ascii="Palatino" w:hAnsi="Palatino"/>
                <w:noProof/>
                <w:spacing w:val="20"/>
                <w:sz w:val="18"/>
                <w:szCs w:val="24"/>
                <w:lang w:val="en-US"/>
              </w:rPr>
              <w:t>European Laboratory for Particle Physics</w:t>
            </w:r>
          </w:p>
          <w:p w:rsidR="004C5640" w:rsidRPr="005B7580" w:rsidRDefault="004C5640">
            <w:pPr>
              <w:spacing w:before="100" w:line="1400" w:lineRule="exact"/>
              <w:ind w:left="620"/>
              <w:rPr>
                <w:szCs w:val="24"/>
                <w:lang w:val="en-US"/>
              </w:rPr>
            </w:pPr>
          </w:p>
        </w:tc>
      </w:tr>
    </w:tbl>
    <w:p w:rsidR="00053521" w:rsidRPr="00053521" w:rsidRDefault="00053521" w:rsidP="00053521">
      <w:pPr>
        <w:rPr>
          <w:vanish/>
        </w:rPr>
      </w:pPr>
    </w:p>
    <w:tbl>
      <w:tblPr>
        <w:tblW w:w="9677" w:type="dxa"/>
        <w:tblInd w:w="10" w:type="dxa"/>
        <w:tblLayout w:type="fixed"/>
        <w:tblCellMar>
          <w:left w:w="0" w:type="dxa"/>
          <w:right w:w="0" w:type="dxa"/>
        </w:tblCellMar>
        <w:tblLook w:val="0000" w:firstRow="0" w:lastRow="0" w:firstColumn="0" w:lastColumn="0" w:noHBand="0" w:noVBand="0"/>
      </w:tblPr>
      <w:tblGrid>
        <w:gridCol w:w="9677"/>
      </w:tblGrid>
      <w:tr w:rsidR="004C5640" w:rsidRPr="005B7580">
        <w:tblPrEx>
          <w:tblCellMar>
            <w:top w:w="0" w:type="dxa"/>
            <w:left w:w="0" w:type="dxa"/>
            <w:bottom w:w="0" w:type="dxa"/>
            <w:right w:w="0" w:type="dxa"/>
          </w:tblCellMar>
        </w:tblPrEx>
        <w:tc>
          <w:tcPr>
            <w:tcW w:w="9677" w:type="dxa"/>
          </w:tcPr>
          <w:p w:rsidR="004C5640" w:rsidRPr="005B7580" w:rsidRDefault="004C5640">
            <w:pPr>
              <w:framePr w:w="5103" w:hSpace="180" w:vSpace="180" w:wrap="auto" w:hAnchor="text"/>
              <w:tabs>
                <w:tab w:val="left" w:pos="408"/>
              </w:tabs>
              <w:spacing w:after="80" w:line="200" w:lineRule="atLeast"/>
              <w:rPr>
                <w:rFonts w:ascii="Helvetica" w:hAnsi="Helvetica"/>
                <w:sz w:val="14"/>
                <w:szCs w:val="24"/>
                <w:lang w:val="en-US"/>
              </w:rPr>
            </w:pPr>
            <w:r w:rsidRPr="005B7580">
              <w:rPr>
                <w:rFonts w:ascii="Helvetica" w:hAnsi="Helvetica"/>
                <w:noProof/>
                <w:sz w:val="12"/>
                <w:szCs w:val="24"/>
                <w:lang w:val="en-US"/>
              </w:rPr>
              <w:t>GENÈVE, SUISSE</w:t>
            </w:r>
            <w:r w:rsidRPr="005B7580">
              <w:rPr>
                <w:rFonts w:ascii="Helvetica" w:hAnsi="Helvetica"/>
                <w:noProof/>
                <w:sz w:val="12"/>
                <w:szCs w:val="24"/>
                <w:lang w:val="en-US"/>
              </w:rPr>
              <w:br/>
              <w:t>GENEVA, SWITZERLAND</w:t>
            </w:r>
          </w:p>
          <w:p w:rsidR="004C5640" w:rsidRPr="005B7580" w:rsidRDefault="004C5640">
            <w:pPr>
              <w:framePr w:w="5103" w:hSpace="180" w:vSpace="180" w:wrap="auto" w:hAnchor="text"/>
              <w:tabs>
                <w:tab w:val="left" w:pos="408"/>
              </w:tabs>
              <w:spacing w:after="80" w:line="200" w:lineRule="atLeast"/>
              <w:rPr>
                <w:rFonts w:ascii="Helvetica" w:hAnsi="Helvetica"/>
                <w:sz w:val="14"/>
                <w:szCs w:val="24"/>
                <w:lang w:val="en-US"/>
              </w:rPr>
            </w:pPr>
            <w:r w:rsidRPr="005B7580">
              <w:rPr>
                <w:rFonts w:ascii="Helvetica" w:hAnsi="Helvetica"/>
                <w:noProof/>
                <w:sz w:val="14"/>
                <w:szCs w:val="24"/>
                <w:lang w:val="en-US"/>
              </w:rPr>
              <w:t>Adresse postale / Mailing address*:</w:t>
            </w:r>
            <w:r w:rsidRPr="005B7580">
              <w:rPr>
                <w:rFonts w:ascii="Helvetica" w:hAnsi="Helvetica"/>
                <w:sz w:val="14"/>
                <w:szCs w:val="24"/>
                <w:lang w:val="en-US"/>
              </w:rPr>
              <w:br/>
            </w:r>
            <w:r w:rsidRPr="005B7580">
              <w:rPr>
                <w:rFonts w:ascii="Helvetica" w:hAnsi="Helvetica"/>
                <w:noProof/>
                <w:spacing w:val="20"/>
                <w:sz w:val="14"/>
                <w:szCs w:val="24"/>
                <w:lang w:val="en-US"/>
              </w:rPr>
              <w:t>CERN</w:t>
            </w:r>
            <w:r w:rsidRPr="005B7580">
              <w:rPr>
                <w:rFonts w:ascii="Helvetica" w:hAnsi="Helvetica"/>
                <w:noProof/>
                <w:spacing w:val="20"/>
                <w:sz w:val="14"/>
                <w:szCs w:val="24"/>
                <w:lang w:val="en-US"/>
              </w:rPr>
              <w:br/>
              <w:t>CH - 1211 GENèVE 23</w:t>
            </w:r>
          </w:p>
          <w:p w:rsidR="004C5640" w:rsidRPr="005B7580" w:rsidRDefault="004C5640">
            <w:pPr>
              <w:framePr w:w="5103" w:wrap="auto" w:vAnchor="page" w:hAnchor="margin" w:y="3237"/>
              <w:tabs>
                <w:tab w:val="left" w:pos="560"/>
              </w:tabs>
              <w:spacing w:line="200" w:lineRule="atLeast"/>
              <w:rPr>
                <w:rFonts w:ascii="Palatino" w:hAnsi="Palatino"/>
                <w:b/>
                <w:i/>
                <w:sz w:val="20"/>
                <w:szCs w:val="24"/>
                <w:lang w:val="en-US"/>
              </w:rPr>
            </w:pPr>
            <w:r w:rsidRPr="005B7580">
              <w:rPr>
                <w:rFonts w:ascii="Helvetica" w:hAnsi="Helvetica"/>
                <w:noProof/>
                <w:sz w:val="14"/>
                <w:szCs w:val="24"/>
                <w:lang w:val="en-US"/>
              </w:rPr>
              <w:t xml:space="preserve">Téléphone / Telephone </w:t>
            </w:r>
            <w:r w:rsidRPr="005B7580">
              <w:rPr>
                <w:rFonts w:ascii="Helvetica" w:hAnsi="Helvetica"/>
                <w:noProof/>
                <w:sz w:val="16"/>
                <w:szCs w:val="24"/>
                <w:lang w:val="en-US"/>
              </w:rPr>
              <w:t>:</w:t>
            </w:r>
            <w:r w:rsidRPr="005B7580">
              <w:rPr>
                <w:rFonts w:ascii="Helvetica" w:hAnsi="Helvetica"/>
                <w:sz w:val="14"/>
                <w:szCs w:val="24"/>
                <w:lang w:val="en-US"/>
              </w:rPr>
              <w:br/>
            </w:r>
            <w:r w:rsidRPr="005B7580">
              <w:rPr>
                <w:rFonts w:ascii="Helvetica" w:hAnsi="Helvetica"/>
                <w:sz w:val="14"/>
                <w:szCs w:val="24"/>
                <w:lang w:val="en-US"/>
              </w:rPr>
              <w:tab/>
            </w:r>
            <w:r w:rsidRPr="005B7580">
              <w:rPr>
                <w:rFonts w:ascii="Helvetica" w:hAnsi="Helvetica"/>
                <w:noProof/>
                <w:spacing w:val="20"/>
                <w:sz w:val="14"/>
                <w:szCs w:val="24"/>
                <w:lang w:val="en-US"/>
              </w:rPr>
              <w:t>Direct</w:t>
            </w:r>
            <w:r w:rsidR="00F57FA6">
              <w:rPr>
                <w:rFonts w:ascii="Helvetica" w:hAnsi="Helvetica"/>
                <w:sz w:val="14"/>
                <w:szCs w:val="24"/>
                <w:lang w:val="en-US"/>
              </w:rPr>
              <w:tab/>
              <w:t>+ 41 22  767 5767</w:t>
            </w:r>
            <w:r w:rsidRPr="005B7580">
              <w:rPr>
                <w:rFonts w:ascii="Helvetica" w:hAnsi="Helvetica"/>
                <w:sz w:val="14"/>
                <w:szCs w:val="24"/>
                <w:lang w:val="en-US"/>
              </w:rPr>
              <w:br/>
            </w:r>
            <w:r w:rsidRPr="005B7580">
              <w:rPr>
                <w:rFonts w:ascii="Helvetica" w:hAnsi="Helvetica"/>
                <w:sz w:val="14"/>
                <w:szCs w:val="24"/>
                <w:lang w:val="en-US"/>
              </w:rPr>
              <w:tab/>
            </w:r>
            <w:r w:rsidRPr="005B7580">
              <w:rPr>
                <w:rFonts w:ascii="Helvetica" w:hAnsi="Helvetica"/>
                <w:noProof/>
                <w:sz w:val="14"/>
                <w:szCs w:val="24"/>
                <w:lang w:val="en-US"/>
              </w:rPr>
              <w:t>General</w:t>
            </w:r>
            <w:r w:rsidRPr="005B7580">
              <w:rPr>
                <w:rFonts w:ascii="Helvetica" w:hAnsi="Helvetica"/>
                <w:sz w:val="14"/>
                <w:szCs w:val="24"/>
                <w:lang w:val="en-US"/>
              </w:rPr>
              <w:tab/>
            </w:r>
            <w:r w:rsidRPr="005B7580">
              <w:rPr>
                <w:rFonts w:ascii="Helvetica" w:hAnsi="Helvetica"/>
                <w:noProof/>
                <w:sz w:val="14"/>
                <w:szCs w:val="24"/>
                <w:lang w:val="en-US"/>
              </w:rPr>
              <w:t>+ 41 22  767 6111</w:t>
            </w:r>
            <w:r w:rsidRPr="005B7580">
              <w:rPr>
                <w:rFonts w:ascii="Helvetica" w:hAnsi="Helvetica"/>
                <w:noProof/>
                <w:sz w:val="14"/>
                <w:szCs w:val="24"/>
                <w:lang w:val="en-US"/>
              </w:rPr>
              <w:br/>
              <w:t>Télécopieur / Telefax</w:t>
            </w:r>
            <w:r w:rsidRPr="005B7580">
              <w:rPr>
                <w:rFonts w:ascii="Helvetica" w:hAnsi="Helvetica"/>
                <w:noProof/>
                <w:spacing w:val="15"/>
                <w:sz w:val="14"/>
                <w:szCs w:val="24"/>
                <w:lang w:val="en-US"/>
              </w:rPr>
              <w:t xml:space="preserve"> :</w:t>
            </w:r>
            <w:r w:rsidRPr="005B7580">
              <w:rPr>
                <w:rFonts w:ascii="Helvetica" w:hAnsi="Helvetica"/>
                <w:sz w:val="14"/>
                <w:szCs w:val="24"/>
                <w:lang w:val="en-US"/>
              </w:rPr>
              <w:br/>
            </w:r>
            <w:r w:rsidRPr="005B7580">
              <w:rPr>
                <w:rFonts w:ascii="Helvetica" w:hAnsi="Helvetica"/>
                <w:sz w:val="14"/>
                <w:szCs w:val="24"/>
                <w:lang w:val="en-US"/>
              </w:rPr>
              <w:tab/>
            </w:r>
            <w:r w:rsidRPr="005B7580">
              <w:rPr>
                <w:rFonts w:ascii="Helvetica" w:hAnsi="Helvetica"/>
                <w:noProof/>
                <w:spacing w:val="20"/>
                <w:sz w:val="14"/>
                <w:szCs w:val="24"/>
                <w:lang w:val="en-US"/>
              </w:rPr>
              <w:t>Direct</w:t>
            </w:r>
            <w:r w:rsidR="00F57FA6">
              <w:rPr>
                <w:rFonts w:ascii="Helvetica" w:hAnsi="Helvetica"/>
                <w:sz w:val="14"/>
                <w:szCs w:val="24"/>
                <w:lang w:val="en-US"/>
              </w:rPr>
              <w:tab/>
              <w:t>+ 41 22  7668080</w:t>
            </w:r>
            <w:r w:rsidRPr="005B7580">
              <w:rPr>
                <w:rFonts w:ascii="Helvetica" w:hAnsi="Helvetica"/>
                <w:sz w:val="14"/>
                <w:szCs w:val="24"/>
                <w:lang w:val="en-US"/>
              </w:rPr>
              <w:br/>
            </w:r>
            <w:r w:rsidRPr="005B7580">
              <w:rPr>
                <w:rFonts w:ascii="Helvetica" w:hAnsi="Helvetica"/>
                <w:sz w:val="14"/>
                <w:szCs w:val="24"/>
                <w:lang w:val="en-US"/>
              </w:rPr>
              <w:tab/>
            </w:r>
            <w:r w:rsidRPr="005B7580">
              <w:rPr>
                <w:rFonts w:ascii="Helvetica" w:hAnsi="Helvetica"/>
                <w:noProof/>
                <w:sz w:val="14"/>
                <w:szCs w:val="24"/>
                <w:lang w:val="en-US"/>
              </w:rPr>
              <w:t>General</w:t>
            </w:r>
            <w:r w:rsidRPr="005B7580">
              <w:rPr>
                <w:rFonts w:ascii="Helvetica" w:hAnsi="Helvetica"/>
                <w:sz w:val="14"/>
                <w:szCs w:val="24"/>
                <w:lang w:val="en-US"/>
              </w:rPr>
              <w:tab/>
            </w:r>
            <w:r w:rsidRPr="005B7580">
              <w:rPr>
                <w:rFonts w:ascii="Helvetica" w:hAnsi="Helvetica"/>
                <w:noProof/>
                <w:sz w:val="14"/>
                <w:szCs w:val="24"/>
                <w:lang w:val="en-US"/>
              </w:rPr>
              <w:t>+ 41 22  767 6555</w:t>
            </w:r>
            <w:r w:rsidRPr="005B7580">
              <w:rPr>
                <w:rFonts w:ascii="Helvetica" w:hAnsi="Helvetica"/>
                <w:noProof/>
                <w:sz w:val="14"/>
                <w:szCs w:val="24"/>
                <w:lang w:val="en-US"/>
              </w:rPr>
              <w:br/>
              <w:t>Electronic mail :</w:t>
            </w:r>
            <w:r w:rsidR="00F57FA6">
              <w:rPr>
                <w:rFonts w:ascii="Helvetica" w:hAnsi="Helvetica"/>
                <w:noProof/>
                <w:sz w:val="14"/>
                <w:szCs w:val="24"/>
                <w:lang w:val="en-US"/>
              </w:rPr>
              <w:t xml:space="preserve"> Roberto.Guida@cern.ch</w:t>
            </w:r>
            <w:r w:rsidRPr="005B7580">
              <w:rPr>
                <w:rFonts w:ascii="Helvetica" w:hAnsi="Helvetica"/>
                <w:sz w:val="14"/>
                <w:szCs w:val="24"/>
                <w:lang w:val="en-US"/>
              </w:rPr>
              <w:tab/>
            </w:r>
            <w:r w:rsidRPr="005B7580">
              <w:rPr>
                <w:rFonts w:ascii="Helvetica" w:hAnsi="Helvetica"/>
                <w:sz w:val="14"/>
                <w:szCs w:val="24"/>
                <w:lang w:val="en-US"/>
              </w:rPr>
              <w:br/>
            </w:r>
          </w:p>
        </w:tc>
      </w:tr>
    </w:tbl>
    <w:p w:rsidR="004C5640" w:rsidRPr="004C5640" w:rsidRDefault="004C5640">
      <w:pPr>
        <w:framePr w:w="4573" w:h="2785" w:hRule="exact" w:hSpace="180" w:vSpace="180" w:wrap="auto" w:vAnchor="page" w:hAnchor="page" w:x="6658" w:y="2407"/>
        <w:tabs>
          <w:tab w:val="left" w:pos="560"/>
        </w:tabs>
        <w:spacing w:before="560" w:line="200" w:lineRule="atLeast"/>
        <w:rPr>
          <w:rFonts w:ascii="Palatino" w:hAnsi="Palatino"/>
          <w:szCs w:val="24"/>
          <w:lang w:val="en-US"/>
        </w:rPr>
      </w:pPr>
      <w:r w:rsidRPr="004C5640">
        <w:rPr>
          <w:rFonts w:ascii="Palatino" w:hAnsi="Palatino"/>
          <w:szCs w:val="24"/>
          <w:lang w:val="en-US"/>
        </w:rPr>
        <w:br/>
      </w:r>
    </w:p>
    <w:p w:rsidR="004C5640" w:rsidRDefault="004C5640">
      <w:pPr>
        <w:ind w:left="20" w:right="464"/>
        <w:jc w:val="both"/>
        <w:rPr>
          <w:rFonts w:ascii="Palatino" w:hAnsi="Palatino"/>
          <w:szCs w:val="24"/>
          <w:lang w:val="en-GB"/>
        </w:rPr>
      </w:pPr>
    </w:p>
    <w:p w:rsidR="00F57FA6" w:rsidRDefault="00F57FA6">
      <w:pPr>
        <w:ind w:left="20" w:right="464"/>
        <w:jc w:val="both"/>
        <w:rPr>
          <w:rFonts w:ascii="Palatino" w:hAnsi="Palatino"/>
          <w:i/>
          <w:szCs w:val="24"/>
          <w:lang w:val="en-GB"/>
        </w:rPr>
      </w:pPr>
    </w:p>
    <w:p w:rsidR="00C869DB" w:rsidRDefault="00386376" w:rsidP="00C00836">
      <w:pPr>
        <w:ind w:left="20" w:right="464"/>
        <w:jc w:val="right"/>
        <w:rPr>
          <w:rFonts w:ascii="Palatino" w:hAnsi="Palatino"/>
          <w:szCs w:val="24"/>
          <w:lang w:val="en-GB"/>
        </w:rPr>
      </w:pPr>
      <w:r>
        <w:rPr>
          <w:rFonts w:ascii="Palatino" w:hAnsi="Palatino"/>
          <w:szCs w:val="24"/>
          <w:lang w:val="en-GB"/>
        </w:rPr>
        <w:t xml:space="preserve">Geneva, </w:t>
      </w:r>
      <w:r w:rsidR="00BB380B">
        <w:rPr>
          <w:rFonts w:ascii="Palatino" w:hAnsi="Palatino"/>
          <w:szCs w:val="24"/>
          <w:lang w:val="en-GB"/>
        </w:rPr>
        <w:t>November</w:t>
      </w:r>
      <w:r>
        <w:rPr>
          <w:rFonts w:ascii="Palatino" w:hAnsi="Palatino"/>
          <w:szCs w:val="24"/>
          <w:lang w:val="en-GB"/>
        </w:rPr>
        <w:t xml:space="preserve"> </w:t>
      </w:r>
      <w:r w:rsidR="00E83F03">
        <w:rPr>
          <w:rFonts w:ascii="Palatino" w:hAnsi="Palatino"/>
          <w:szCs w:val="24"/>
          <w:lang w:val="en-GB"/>
        </w:rPr>
        <w:t>7</w:t>
      </w:r>
      <w:r w:rsidR="00C00836" w:rsidRPr="00C00836">
        <w:rPr>
          <w:rFonts w:ascii="Palatino" w:hAnsi="Palatino"/>
          <w:szCs w:val="24"/>
          <w:vertAlign w:val="superscript"/>
          <w:lang w:val="en-GB"/>
        </w:rPr>
        <w:t>th</w:t>
      </w:r>
      <w:r w:rsidR="00C00836">
        <w:rPr>
          <w:rFonts w:ascii="Palatino" w:hAnsi="Palatino"/>
          <w:szCs w:val="24"/>
          <w:lang w:val="en-GB"/>
        </w:rPr>
        <w:t xml:space="preserve"> 201</w:t>
      </w:r>
      <w:r w:rsidR="00BB380B">
        <w:rPr>
          <w:rFonts w:ascii="Palatino" w:hAnsi="Palatino"/>
          <w:szCs w:val="24"/>
          <w:lang w:val="en-GB"/>
        </w:rPr>
        <w:t>4</w:t>
      </w:r>
    </w:p>
    <w:p w:rsidR="00C00836" w:rsidRDefault="00C00836" w:rsidP="00C00836">
      <w:pPr>
        <w:ind w:left="20" w:right="464"/>
        <w:jc w:val="right"/>
        <w:rPr>
          <w:rFonts w:ascii="Palatino" w:hAnsi="Palatino"/>
          <w:szCs w:val="24"/>
          <w:lang w:val="en-GB"/>
        </w:rPr>
      </w:pPr>
    </w:p>
    <w:p w:rsidR="00C00836" w:rsidRDefault="00C00836" w:rsidP="00C00836">
      <w:pPr>
        <w:ind w:left="20" w:right="464"/>
        <w:jc w:val="right"/>
        <w:rPr>
          <w:rFonts w:ascii="Palatino" w:hAnsi="Palatino"/>
          <w:szCs w:val="24"/>
          <w:lang w:val="en-GB"/>
        </w:rPr>
      </w:pPr>
    </w:p>
    <w:p w:rsidR="00C00836" w:rsidRDefault="00C00836" w:rsidP="00C00836">
      <w:pPr>
        <w:ind w:left="20" w:right="464"/>
        <w:jc w:val="both"/>
        <w:rPr>
          <w:rFonts w:ascii="Palatino" w:hAnsi="Palatino"/>
          <w:szCs w:val="24"/>
          <w:lang w:val="en-GB"/>
        </w:rPr>
      </w:pPr>
      <w:r w:rsidRPr="003A66B7">
        <w:rPr>
          <w:rFonts w:ascii="Palatino" w:hAnsi="Palatino"/>
          <w:szCs w:val="24"/>
          <w:u w:val="single"/>
          <w:lang w:val="en-GB"/>
        </w:rPr>
        <w:t>Object:</w:t>
      </w:r>
      <w:r>
        <w:rPr>
          <w:rFonts w:ascii="Palatino" w:hAnsi="Palatino"/>
          <w:szCs w:val="24"/>
          <w:lang w:val="en-GB"/>
        </w:rPr>
        <w:t xml:space="preserve"> three components gas mixing unit.</w:t>
      </w:r>
    </w:p>
    <w:p w:rsidR="00C00836" w:rsidRDefault="00C00836" w:rsidP="00C00836">
      <w:pPr>
        <w:ind w:left="20" w:right="464"/>
        <w:jc w:val="both"/>
        <w:rPr>
          <w:rFonts w:ascii="Palatino" w:hAnsi="Palatino"/>
          <w:szCs w:val="24"/>
          <w:lang w:val="en-GB"/>
        </w:rPr>
      </w:pPr>
    </w:p>
    <w:p w:rsidR="00C00836" w:rsidRDefault="00C00836" w:rsidP="00C00836">
      <w:pPr>
        <w:ind w:left="20" w:right="464"/>
        <w:jc w:val="both"/>
        <w:rPr>
          <w:rFonts w:ascii="Palatino" w:hAnsi="Palatino"/>
          <w:szCs w:val="24"/>
          <w:lang w:val="en-GB"/>
        </w:rPr>
      </w:pPr>
      <w:r>
        <w:rPr>
          <w:rFonts w:ascii="Palatino" w:hAnsi="Palatino"/>
          <w:szCs w:val="24"/>
          <w:lang w:val="en-GB"/>
        </w:rPr>
        <w:t xml:space="preserve">As requested, we have prepared a price quotation for the construction of a three components gas mixing unit. </w:t>
      </w:r>
    </w:p>
    <w:p w:rsidR="00825DA8" w:rsidRDefault="00434A40" w:rsidP="00C00836">
      <w:pPr>
        <w:ind w:left="20" w:right="464"/>
        <w:jc w:val="both"/>
        <w:rPr>
          <w:rFonts w:ascii="Palatino" w:hAnsi="Palatino"/>
          <w:szCs w:val="24"/>
          <w:lang w:val="en-GB"/>
        </w:rPr>
      </w:pPr>
      <w:r>
        <w:rPr>
          <w:rFonts w:ascii="Palatino" w:hAnsi="Palatino"/>
          <w:szCs w:val="24"/>
          <w:lang w:val="en-GB"/>
        </w:rPr>
        <w:fldChar w:fldCharType="begin"/>
      </w:r>
      <w:r>
        <w:rPr>
          <w:rFonts w:ascii="Palatino" w:hAnsi="Palatino"/>
          <w:szCs w:val="24"/>
          <w:lang w:val="en-GB"/>
        </w:rPr>
        <w:instrText xml:space="preserve"> REF _Ref403137606 \h </w:instrText>
      </w:r>
      <w:r>
        <w:rPr>
          <w:rFonts w:ascii="Palatino" w:hAnsi="Palatino"/>
          <w:szCs w:val="24"/>
          <w:lang w:val="en-GB"/>
        </w:rPr>
      </w:r>
      <w:r>
        <w:rPr>
          <w:rFonts w:ascii="Palatino" w:hAnsi="Palatino"/>
          <w:szCs w:val="24"/>
          <w:lang w:val="en-GB"/>
        </w:rPr>
        <w:fldChar w:fldCharType="separate"/>
      </w:r>
      <w:r w:rsidRPr="00434A40">
        <w:rPr>
          <w:lang w:val="en-GB"/>
        </w:rPr>
        <w:t xml:space="preserve">Fig. </w:t>
      </w:r>
      <w:r w:rsidRPr="00434A40">
        <w:rPr>
          <w:noProof/>
          <w:lang w:val="en-GB"/>
        </w:rPr>
        <w:t>1</w:t>
      </w:r>
      <w:r>
        <w:rPr>
          <w:rFonts w:ascii="Palatino" w:hAnsi="Palatino"/>
          <w:szCs w:val="24"/>
          <w:lang w:val="en-GB"/>
        </w:rPr>
        <w:fldChar w:fldCharType="end"/>
      </w:r>
      <w:r w:rsidR="00825DA8" w:rsidRPr="00825DA8">
        <w:rPr>
          <w:rFonts w:ascii="Palatino" w:hAnsi="Palatino"/>
          <w:szCs w:val="24"/>
          <w:lang w:val="en-GB"/>
        </w:rPr>
        <w:t xml:space="preserve"> shows the </w:t>
      </w:r>
      <w:proofErr w:type="gramStart"/>
      <w:r w:rsidR="00825DA8" w:rsidRPr="00825DA8">
        <w:rPr>
          <w:rFonts w:ascii="Palatino" w:hAnsi="Palatino"/>
          <w:szCs w:val="24"/>
          <w:lang w:val="en-GB"/>
        </w:rPr>
        <w:t>P&amp;I</w:t>
      </w:r>
      <w:proofErr w:type="gramEnd"/>
      <w:r w:rsidR="00825DA8" w:rsidRPr="00825DA8">
        <w:rPr>
          <w:rFonts w:ascii="Palatino" w:hAnsi="Palatino"/>
          <w:szCs w:val="24"/>
          <w:lang w:val="en-GB"/>
        </w:rPr>
        <w:t xml:space="preserve"> drawing.</w:t>
      </w:r>
    </w:p>
    <w:p w:rsidR="00825DA8" w:rsidRDefault="00825DA8" w:rsidP="00C00836">
      <w:pPr>
        <w:ind w:left="20" w:right="464"/>
        <w:jc w:val="both"/>
        <w:rPr>
          <w:rFonts w:ascii="Palatino" w:hAnsi="Palatino"/>
          <w:szCs w:val="24"/>
          <w:lang w:val="en-GB"/>
        </w:rPr>
      </w:pPr>
      <w:r>
        <w:rPr>
          <w:rFonts w:ascii="Palatino" w:hAnsi="Palatino"/>
          <w:szCs w:val="24"/>
          <w:lang w:val="en-GB"/>
        </w:rPr>
        <w:t xml:space="preserve">Several options can be implemented. </w:t>
      </w:r>
      <w:r>
        <w:rPr>
          <w:rFonts w:ascii="Palatino" w:hAnsi="Palatino"/>
          <w:szCs w:val="24"/>
          <w:lang w:val="en-GB"/>
        </w:rPr>
        <w:t xml:space="preserve">A summary of material and manpower costs is reported in </w:t>
      </w:r>
      <w:r w:rsidR="00434A40">
        <w:rPr>
          <w:rFonts w:ascii="Palatino" w:hAnsi="Palatino"/>
          <w:szCs w:val="24"/>
          <w:lang w:val="en-GB"/>
        </w:rPr>
        <w:fldChar w:fldCharType="begin"/>
      </w:r>
      <w:r w:rsidR="00434A40">
        <w:rPr>
          <w:rFonts w:ascii="Palatino" w:hAnsi="Palatino"/>
          <w:szCs w:val="24"/>
          <w:lang w:val="en-GB"/>
        </w:rPr>
        <w:instrText xml:space="preserve"> REF _Ref403137814 \h </w:instrText>
      </w:r>
      <w:r w:rsidR="00434A40">
        <w:rPr>
          <w:rFonts w:ascii="Palatino" w:hAnsi="Palatino"/>
          <w:szCs w:val="24"/>
          <w:lang w:val="en-GB"/>
        </w:rPr>
      </w:r>
      <w:r w:rsidR="00434A40">
        <w:rPr>
          <w:rFonts w:ascii="Palatino" w:hAnsi="Palatino"/>
          <w:szCs w:val="24"/>
          <w:lang w:val="en-GB"/>
        </w:rPr>
        <w:fldChar w:fldCharType="separate"/>
      </w:r>
      <w:r w:rsidR="00434A40" w:rsidRPr="00825DA8">
        <w:rPr>
          <w:lang w:val="en-GB"/>
        </w:rPr>
        <w:t xml:space="preserve">Table </w:t>
      </w:r>
      <w:r w:rsidR="00434A40">
        <w:rPr>
          <w:noProof/>
          <w:lang w:val="en-GB"/>
        </w:rPr>
        <w:t>I</w:t>
      </w:r>
      <w:r w:rsidR="00434A40">
        <w:rPr>
          <w:rFonts w:ascii="Palatino" w:hAnsi="Palatino"/>
          <w:szCs w:val="24"/>
          <w:lang w:val="en-GB"/>
        </w:rPr>
        <w:fldChar w:fldCharType="end"/>
      </w:r>
      <w:r w:rsidR="00434A40">
        <w:rPr>
          <w:rFonts w:ascii="Palatino" w:hAnsi="Palatino"/>
          <w:szCs w:val="24"/>
          <w:lang w:val="en-GB"/>
        </w:rPr>
        <w:fldChar w:fldCharType="begin"/>
      </w:r>
      <w:r w:rsidR="00434A40">
        <w:rPr>
          <w:rFonts w:ascii="Palatino" w:hAnsi="Palatino"/>
          <w:szCs w:val="24"/>
          <w:lang w:val="en-GB"/>
        </w:rPr>
        <w:instrText xml:space="preserve"> REF _Ref403137817 \h </w:instrText>
      </w:r>
      <w:r w:rsidR="00434A40">
        <w:rPr>
          <w:rFonts w:ascii="Palatino" w:hAnsi="Palatino"/>
          <w:szCs w:val="24"/>
          <w:lang w:val="en-GB"/>
        </w:rPr>
      </w:r>
      <w:r w:rsidR="00434A40">
        <w:rPr>
          <w:rFonts w:ascii="Palatino" w:hAnsi="Palatino"/>
          <w:szCs w:val="24"/>
          <w:lang w:val="en-GB"/>
        </w:rPr>
        <w:fldChar w:fldCharType="separate"/>
      </w:r>
      <w:r w:rsidR="00434A40">
        <w:rPr>
          <w:lang w:val="en-GB"/>
        </w:rPr>
        <w:t>-</w:t>
      </w:r>
      <w:r w:rsidR="00434A40" w:rsidRPr="00434A40">
        <w:rPr>
          <w:noProof/>
          <w:lang w:val="en-GB"/>
        </w:rPr>
        <w:t>V</w:t>
      </w:r>
      <w:r w:rsidR="00434A40">
        <w:rPr>
          <w:rFonts w:ascii="Palatino" w:hAnsi="Palatino"/>
          <w:szCs w:val="24"/>
          <w:lang w:val="en-GB"/>
        </w:rPr>
        <w:fldChar w:fldCharType="end"/>
      </w:r>
      <w:r w:rsidR="00434A40">
        <w:rPr>
          <w:rFonts w:ascii="Palatino" w:hAnsi="Palatino"/>
          <w:szCs w:val="24"/>
          <w:lang w:val="en-GB"/>
        </w:rPr>
        <w:t>.</w:t>
      </w:r>
    </w:p>
    <w:p w:rsidR="00E83F03" w:rsidRDefault="00E83F03" w:rsidP="00C00836">
      <w:pPr>
        <w:ind w:left="20" w:right="464"/>
        <w:jc w:val="both"/>
        <w:rPr>
          <w:rFonts w:ascii="Palatino" w:hAnsi="Palatino"/>
          <w:szCs w:val="24"/>
          <w:lang w:val="en-GB"/>
        </w:rPr>
      </w:pPr>
    </w:p>
    <w:p w:rsidR="00434A40" w:rsidRDefault="00434A40" w:rsidP="00434A40">
      <w:pPr>
        <w:rPr>
          <w:noProof/>
          <w:snapToGrid/>
          <w:lang w:val="en-GB"/>
        </w:rPr>
      </w:pPr>
      <w:r>
        <w:rPr>
          <w:noProof/>
          <w:snapToGrid/>
          <w:lang w:val="en-GB"/>
        </w:rPr>
        <w:t xml:space="preserve">The price of the unit is estimated in </w:t>
      </w:r>
      <w:r>
        <w:rPr>
          <w:noProof/>
          <w:snapToGrid/>
          <w:lang w:val="en-GB"/>
        </w:rPr>
        <w:t>13889.6</w:t>
      </w:r>
      <w:r>
        <w:rPr>
          <w:noProof/>
          <w:snapToGrid/>
          <w:lang w:val="en-GB"/>
        </w:rPr>
        <w:t xml:space="preserve"> CHF. </w:t>
      </w:r>
    </w:p>
    <w:p w:rsidR="00425520" w:rsidRDefault="00425520" w:rsidP="00434A40">
      <w:pPr>
        <w:rPr>
          <w:noProof/>
          <w:snapToGrid/>
          <w:lang w:val="en-GB"/>
        </w:rPr>
      </w:pPr>
    </w:p>
    <w:p w:rsidR="00434A40" w:rsidRDefault="00434A40" w:rsidP="00434A40">
      <w:pPr>
        <w:rPr>
          <w:noProof/>
          <w:snapToGrid/>
          <w:lang w:val="en-GB"/>
        </w:rPr>
      </w:pPr>
      <w:r>
        <w:rPr>
          <w:noProof/>
          <w:snapToGrid/>
          <w:lang w:val="en-GB"/>
        </w:rPr>
        <w:t xml:space="preserve">If pressure regulators are needed </w:t>
      </w:r>
      <w:r w:rsidR="00425520">
        <w:rPr>
          <w:noProof/>
          <w:snapToGrid/>
          <w:lang w:val="en-GB"/>
        </w:rPr>
        <w:t>1048.3 CHF should be added.</w:t>
      </w:r>
    </w:p>
    <w:p w:rsidR="00425520" w:rsidRDefault="00425520" w:rsidP="00434A40">
      <w:pPr>
        <w:rPr>
          <w:noProof/>
          <w:snapToGrid/>
          <w:lang w:val="en-GB"/>
        </w:rPr>
      </w:pPr>
    </w:p>
    <w:p w:rsidR="00425520" w:rsidRDefault="00425520" w:rsidP="00434A40">
      <w:pPr>
        <w:rPr>
          <w:noProof/>
          <w:snapToGrid/>
          <w:lang w:val="en-GB"/>
        </w:rPr>
      </w:pPr>
      <w:r>
        <w:rPr>
          <w:noProof/>
          <w:snapToGrid/>
          <w:lang w:val="en-GB"/>
        </w:rPr>
        <w:t>Two versions are available for the mixture humidification:</w:t>
      </w:r>
    </w:p>
    <w:p w:rsidR="00425520" w:rsidRPr="00425520" w:rsidRDefault="00425520" w:rsidP="00425520">
      <w:pPr>
        <w:pStyle w:val="ListParagraph"/>
        <w:numPr>
          <w:ilvl w:val="0"/>
          <w:numId w:val="5"/>
        </w:numPr>
        <w:rPr>
          <w:noProof/>
          <w:snapToGrid/>
          <w:lang w:val="en-GB"/>
        </w:rPr>
      </w:pPr>
      <w:r w:rsidRPr="00425520">
        <w:rPr>
          <w:noProof/>
          <w:snapToGrid/>
          <w:lang w:val="en-GB"/>
        </w:rPr>
        <w:t>All manual</w:t>
      </w:r>
      <w:r>
        <w:rPr>
          <w:noProof/>
          <w:snapToGrid/>
          <w:lang w:val="en-GB"/>
        </w:rPr>
        <w:tab/>
      </w:r>
      <w:r>
        <w:rPr>
          <w:noProof/>
          <w:snapToGrid/>
          <w:lang w:val="en-GB"/>
        </w:rPr>
        <w:tab/>
      </w:r>
      <w:r>
        <w:rPr>
          <w:noProof/>
          <w:snapToGrid/>
          <w:lang w:val="en-GB"/>
        </w:rPr>
        <w:tab/>
      </w:r>
      <w:r>
        <w:rPr>
          <w:noProof/>
          <w:snapToGrid/>
          <w:lang w:val="en-GB"/>
        </w:rPr>
        <w:tab/>
      </w:r>
      <w:r>
        <w:rPr>
          <w:noProof/>
          <w:snapToGrid/>
          <w:lang w:val="en-GB"/>
        </w:rPr>
        <w:tab/>
        <w:t>3376.0 CHF</w:t>
      </w:r>
    </w:p>
    <w:p w:rsidR="00425520" w:rsidRPr="00425520" w:rsidRDefault="00425520" w:rsidP="00425520">
      <w:pPr>
        <w:pStyle w:val="ListParagraph"/>
        <w:numPr>
          <w:ilvl w:val="0"/>
          <w:numId w:val="5"/>
        </w:numPr>
        <w:rPr>
          <w:noProof/>
          <w:snapToGrid/>
          <w:lang w:val="en-GB"/>
        </w:rPr>
      </w:pPr>
      <w:r w:rsidRPr="00425520">
        <w:rPr>
          <w:noProof/>
          <w:snapToGrid/>
          <w:lang w:val="en-GB"/>
        </w:rPr>
        <w:t>Using MFCs</w:t>
      </w:r>
      <w:r>
        <w:rPr>
          <w:noProof/>
          <w:snapToGrid/>
          <w:lang w:val="en-GB"/>
        </w:rPr>
        <w:tab/>
      </w:r>
      <w:r>
        <w:rPr>
          <w:noProof/>
          <w:snapToGrid/>
          <w:lang w:val="en-GB"/>
        </w:rPr>
        <w:tab/>
      </w:r>
      <w:r>
        <w:rPr>
          <w:noProof/>
          <w:snapToGrid/>
          <w:lang w:val="en-GB"/>
        </w:rPr>
        <w:tab/>
      </w:r>
      <w:r>
        <w:rPr>
          <w:noProof/>
          <w:snapToGrid/>
          <w:lang w:val="en-GB"/>
        </w:rPr>
        <w:tab/>
      </w:r>
      <w:r>
        <w:rPr>
          <w:noProof/>
          <w:snapToGrid/>
          <w:lang w:val="en-GB"/>
        </w:rPr>
        <w:tab/>
        <w:t>7040.0 CHF</w:t>
      </w:r>
      <w:r w:rsidRPr="00425520">
        <w:rPr>
          <w:noProof/>
          <w:snapToGrid/>
          <w:lang w:val="en-GB"/>
        </w:rPr>
        <w:t xml:space="preserve"> </w:t>
      </w:r>
    </w:p>
    <w:p w:rsidR="00434A40" w:rsidRDefault="00434A40" w:rsidP="00C00836">
      <w:pPr>
        <w:ind w:left="20" w:right="464"/>
        <w:jc w:val="both"/>
        <w:rPr>
          <w:rFonts w:ascii="Palatino" w:hAnsi="Palatino"/>
          <w:szCs w:val="24"/>
          <w:lang w:val="en-GB"/>
        </w:rPr>
      </w:pPr>
    </w:p>
    <w:p w:rsidR="00425520" w:rsidRDefault="00425520" w:rsidP="00425520">
      <w:pPr>
        <w:rPr>
          <w:noProof/>
          <w:snapToGrid/>
          <w:lang w:val="en-GB"/>
        </w:rPr>
      </w:pPr>
      <w:r>
        <w:rPr>
          <w:noProof/>
          <w:snapToGrid/>
          <w:lang w:val="en-GB"/>
        </w:rPr>
        <w:t>Tw</w:t>
      </w:r>
      <w:r>
        <w:rPr>
          <w:noProof/>
          <w:snapToGrid/>
          <w:lang w:val="en-GB"/>
        </w:rPr>
        <w:t>o versions are available for monitoring the humidity</w:t>
      </w:r>
      <w:r>
        <w:rPr>
          <w:noProof/>
          <w:snapToGrid/>
          <w:lang w:val="en-GB"/>
        </w:rPr>
        <w:t>:</w:t>
      </w:r>
    </w:p>
    <w:p w:rsidR="00425520" w:rsidRPr="00425520" w:rsidRDefault="00425520" w:rsidP="00425520">
      <w:pPr>
        <w:pStyle w:val="ListParagraph"/>
        <w:numPr>
          <w:ilvl w:val="0"/>
          <w:numId w:val="5"/>
        </w:numPr>
        <w:rPr>
          <w:noProof/>
          <w:snapToGrid/>
          <w:lang w:val="en-GB"/>
        </w:rPr>
      </w:pPr>
      <w:r>
        <w:rPr>
          <w:noProof/>
          <w:snapToGrid/>
          <w:lang w:val="en-GB"/>
        </w:rPr>
        <w:t>HIH4000 based version (+/- 3.5% RH)</w:t>
      </w:r>
      <w:r>
        <w:rPr>
          <w:noProof/>
          <w:snapToGrid/>
          <w:lang w:val="en-GB"/>
        </w:rPr>
        <w:tab/>
      </w:r>
      <w:r>
        <w:rPr>
          <w:noProof/>
          <w:snapToGrid/>
          <w:lang w:val="en-GB"/>
        </w:rPr>
        <w:t>1000</w:t>
      </w:r>
      <w:r>
        <w:rPr>
          <w:noProof/>
          <w:snapToGrid/>
          <w:lang w:val="en-GB"/>
        </w:rPr>
        <w:t>.0 CHF</w:t>
      </w:r>
    </w:p>
    <w:p w:rsidR="00425520" w:rsidRPr="00425520" w:rsidRDefault="00425520" w:rsidP="00425520">
      <w:pPr>
        <w:pStyle w:val="ListParagraph"/>
        <w:numPr>
          <w:ilvl w:val="0"/>
          <w:numId w:val="5"/>
        </w:numPr>
        <w:rPr>
          <w:noProof/>
          <w:snapToGrid/>
          <w:lang w:val="en-GB"/>
        </w:rPr>
      </w:pPr>
      <w:r>
        <w:rPr>
          <w:noProof/>
          <w:snapToGrid/>
          <w:lang w:val="en-GB"/>
        </w:rPr>
        <w:t>Vaisala DMT242 (+/- 2 C)</w:t>
      </w:r>
      <w:r>
        <w:rPr>
          <w:noProof/>
          <w:snapToGrid/>
          <w:lang w:val="en-GB"/>
        </w:rPr>
        <w:tab/>
      </w:r>
      <w:r>
        <w:rPr>
          <w:noProof/>
          <w:snapToGrid/>
          <w:lang w:val="en-GB"/>
        </w:rPr>
        <w:tab/>
      </w:r>
      <w:r>
        <w:rPr>
          <w:noProof/>
          <w:snapToGrid/>
          <w:lang w:val="en-GB"/>
        </w:rPr>
        <w:tab/>
      </w:r>
      <w:r>
        <w:rPr>
          <w:noProof/>
          <w:snapToGrid/>
          <w:lang w:val="en-GB"/>
        </w:rPr>
        <w:t>7040.0 CHF</w:t>
      </w:r>
      <w:r w:rsidRPr="00425520">
        <w:rPr>
          <w:noProof/>
          <w:snapToGrid/>
          <w:lang w:val="en-GB"/>
        </w:rPr>
        <w:t xml:space="preserve"> </w:t>
      </w:r>
    </w:p>
    <w:p w:rsidR="00425520" w:rsidRDefault="00425520" w:rsidP="00C00836">
      <w:pPr>
        <w:ind w:left="20" w:right="464"/>
        <w:jc w:val="both"/>
        <w:rPr>
          <w:rFonts w:ascii="Palatino" w:hAnsi="Palatino"/>
          <w:szCs w:val="24"/>
          <w:lang w:val="en-GB"/>
        </w:rPr>
      </w:pPr>
    </w:p>
    <w:p w:rsidR="00E83F03" w:rsidRDefault="00E83F03" w:rsidP="00C00836">
      <w:pPr>
        <w:ind w:left="20" w:right="464"/>
        <w:jc w:val="both"/>
        <w:rPr>
          <w:rFonts w:ascii="Palatino" w:hAnsi="Palatino"/>
          <w:szCs w:val="24"/>
          <w:lang w:val="en-GB"/>
        </w:rPr>
      </w:pPr>
      <w:r>
        <w:rPr>
          <w:rFonts w:ascii="Palatino" w:hAnsi="Palatino"/>
          <w:szCs w:val="24"/>
          <w:lang w:val="en-GB"/>
        </w:rPr>
        <w:t>ANNEX1 describes the sale terms and conditions.</w:t>
      </w:r>
    </w:p>
    <w:p w:rsidR="00825DA8" w:rsidRDefault="00825DA8" w:rsidP="00C00836">
      <w:pPr>
        <w:ind w:left="20" w:right="464"/>
        <w:jc w:val="both"/>
        <w:rPr>
          <w:rFonts w:ascii="Palatino" w:hAnsi="Palatino"/>
          <w:szCs w:val="24"/>
          <w:lang w:val="en-GB"/>
        </w:rPr>
      </w:pPr>
    </w:p>
    <w:p w:rsidR="00425520" w:rsidRDefault="00425520" w:rsidP="00425520">
      <w:pPr>
        <w:rPr>
          <w:noProof/>
          <w:snapToGrid/>
          <w:lang w:val="en-GB"/>
        </w:rPr>
      </w:pPr>
      <w:r w:rsidRPr="003A66B7">
        <w:rPr>
          <w:noProof/>
          <w:snapToGrid/>
          <w:lang w:val="en-GB"/>
        </w:rPr>
        <w:t>We remain available for any questions</w:t>
      </w:r>
      <w:r>
        <w:rPr>
          <w:noProof/>
          <w:snapToGrid/>
          <w:lang w:val="en-GB"/>
        </w:rPr>
        <w:t xml:space="preserve">. </w:t>
      </w:r>
    </w:p>
    <w:p w:rsidR="00425520" w:rsidRDefault="00425520" w:rsidP="00425520">
      <w:pPr>
        <w:rPr>
          <w:noProof/>
          <w:snapToGrid/>
          <w:lang w:val="en-GB"/>
        </w:rPr>
      </w:pPr>
    </w:p>
    <w:p w:rsidR="00425520" w:rsidRDefault="00425520" w:rsidP="00425520">
      <w:pPr>
        <w:rPr>
          <w:noProof/>
          <w:snapToGrid/>
          <w:lang w:val="en-GB"/>
        </w:rPr>
      </w:pPr>
    </w:p>
    <w:p w:rsidR="00425520" w:rsidRDefault="00425520" w:rsidP="00425520">
      <w:pPr>
        <w:rPr>
          <w:noProof/>
          <w:snapToGrid/>
          <w:lang w:val="en-GB"/>
        </w:rPr>
      </w:pPr>
    </w:p>
    <w:p w:rsidR="00425520" w:rsidRDefault="00425520" w:rsidP="00425520">
      <w:pPr>
        <w:ind w:left="4320" w:firstLine="720"/>
        <w:rPr>
          <w:noProof/>
          <w:snapToGrid/>
          <w:lang w:val="en-GB"/>
        </w:rPr>
      </w:pPr>
      <w:r>
        <w:rPr>
          <w:noProof/>
          <w:snapToGrid/>
          <w:lang w:val="en-GB"/>
        </w:rPr>
        <w:t>Best regards,</w:t>
      </w:r>
    </w:p>
    <w:p w:rsidR="00425520" w:rsidRDefault="00425520" w:rsidP="00425520">
      <w:pPr>
        <w:ind w:left="4320" w:firstLine="720"/>
        <w:rPr>
          <w:noProof/>
          <w:snapToGrid/>
          <w:lang w:val="en-GB"/>
        </w:rPr>
      </w:pPr>
      <w:r>
        <w:rPr>
          <w:noProof/>
          <w:snapToGrid/>
          <w:lang w:val="en-GB"/>
        </w:rPr>
        <w:t>Roberto Guida</w:t>
      </w:r>
    </w:p>
    <w:p w:rsidR="00425520" w:rsidRDefault="00425520" w:rsidP="00425520">
      <w:pPr>
        <w:ind w:left="3600" w:firstLine="720"/>
        <w:rPr>
          <w:noProof/>
          <w:snapToGrid/>
          <w:lang w:val="en-GB"/>
        </w:rPr>
      </w:pPr>
      <w:r>
        <w:rPr>
          <w:noProof/>
          <w:snapToGrid/>
          <w:lang w:val="en-GB"/>
        </w:rPr>
        <w:t xml:space="preserve">(PH-DT-DI/Gas service team) </w:t>
      </w:r>
    </w:p>
    <w:p w:rsidR="00C00836" w:rsidRDefault="00C00836" w:rsidP="00C00836">
      <w:pPr>
        <w:rPr>
          <w:lang w:val="en-GB"/>
        </w:rPr>
      </w:pPr>
    </w:p>
    <w:p w:rsidR="00825DA8" w:rsidRPr="00425520" w:rsidRDefault="00425520" w:rsidP="00425520">
      <w:pPr>
        <w:pStyle w:val="Caption"/>
        <w:keepNext/>
        <w:jc w:val="center"/>
        <w:rPr>
          <w:sz w:val="24"/>
          <w:lang w:val="en-GB"/>
        </w:rPr>
      </w:pPr>
      <w:bookmarkStart w:id="2" w:name="_Ref403137814"/>
      <w:r>
        <w:rPr>
          <w:sz w:val="24"/>
          <w:lang w:val="en-GB"/>
        </w:rPr>
        <w:lastRenderedPageBreak/>
        <w:t xml:space="preserve">                                     </w:t>
      </w:r>
      <w:r w:rsidR="00825DA8" w:rsidRPr="00425520">
        <w:rPr>
          <w:sz w:val="24"/>
          <w:lang w:val="en-GB"/>
        </w:rPr>
        <w:t xml:space="preserve">Table </w:t>
      </w:r>
      <w:r w:rsidR="00825DA8" w:rsidRPr="00425520">
        <w:rPr>
          <w:sz w:val="24"/>
        </w:rPr>
        <w:fldChar w:fldCharType="begin"/>
      </w:r>
      <w:r w:rsidR="00825DA8" w:rsidRPr="00425520">
        <w:rPr>
          <w:sz w:val="24"/>
          <w:lang w:val="en-GB"/>
        </w:rPr>
        <w:instrText xml:space="preserve"> SEQ Table \* ROMAN </w:instrText>
      </w:r>
      <w:r w:rsidR="00825DA8" w:rsidRPr="00425520">
        <w:rPr>
          <w:sz w:val="24"/>
        </w:rPr>
        <w:fldChar w:fldCharType="separate"/>
      </w:r>
      <w:r w:rsidR="00825DA8" w:rsidRPr="00425520">
        <w:rPr>
          <w:noProof/>
          <w:sz w:val="24"/>
          <w:lang w:val="en-GB"/>
        </w:rPr>
        <w:t>I</w:t>
      </w:r>
      <w:r w:rsidR="00825DA8" w:rsidRPr="00425520">
        <w:rPr>
          <w:sz w:val="24"/>
        </w:rPr>
        <w:fldChar w:fldCharType="end"/>
      </w:r>
      <w:bookmarkEnd w:id="2"/>
      <w:r w:rsidR="00825DA8" w:rsidRPr="00425520">
        <w:rPr>
          <w:sz w:val="24"/>
          <w:lang w:val="en-GB"/>
        </w:rPr>
        <w:t xml:space="preserve"> Gas mixing unit</w:t>
      </w:r>
    </w:p>
    <w:p w:rsidR="00C00836" w:rsidRPr="00425520" w:rsidRDefault="00825DA8" w:rsidP="00825DA8">
      <w:pPr>
        <w:jc w:val="center"/>
        <w:rPr>
          <w:lang w:val="en-GB"/>
        </w:rPr>
      </w:pPr>
      <w:r w:rsidRPr="00425520">
        <w:rPr>
          <w:noProof/>
          <w:snapToGrid/>
          <w:lang w:val="en-GB"/>
        </w:rPr>
        <w:drawing>
          <wp:inline distT="0" distB="0" distL="0" distR="0" wp14:anchorId="1050ADEA" wp14:editId="022CAB46">
            <wp:extent cx="4975860" cy="349767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5089" cy="3497134"/>
                    </a:xfrm>
                    <a:prstGeom prst="rect">
                      <a:avLst/>
                    </a:prstGeom>
                    <a:noFill/>
                    <a:ln>
                      <a:noFill/>
                    </a:ln>
                  </pic:spPr>
                </pic:pic>
              </a:graphicData>
            </a:graphic>
          </wp:inline>
        </w:drawing>
      </w:r>
    </w:p>
    <w:p w:rsidR="00C00836" w:rsidRDefault="00C00836" w:rsidP="00C00836">
      <w:pPr>
        <w:rPr>
          <w:lang w:val="en-GB"/>
        </w:rPr>
      </w:pPr>
    </w:p>
    <w:p w:rsidR="00C00836" w:rsidRDefault="00C00836" w:rsidP="00C00836">
      <w:pPr>
        <w:rPr>
          <w:lang w:val="en-GB"/>
        </w:rPr>
      </w:pPr>
    </w:p>
    <w:p w:rsidR="00825DA8" w:rsidRDefault="00825DA8" w:rsidP="00C00836">
      <w:pPr>
        <w:rPr>
          <w:lang w:val="en-GB"/>
        </w:rPr>
      </w:pPr>
    </w:p>
    <w:p w:rsidR="00825DA8" w:rsidRDefault="00825DA8" w:rsidP="00C00836">
      <w:pPr>
        <w:rPr>
          <w:lang w:val="en-GB"/>
        </w:rPr>
      </w:pPr>
    </w:p>
    <w:p w:rsidR="00825DA8" w:rsidRDefault="00825DA8" w:rsidP="00C00836">
      <w:pPr>
        <w:rPr>
          <w:lang w:val="en-GB"/>
        </w:rPr>
      </w:pPr>
    </w:p>
    <w:p w:rsidR="00825DA8" w:rsidRDefault="00825DA8" w:rsidP="00C00836">
      <w:pPr>
        <w:rPr>
          <w:lang w:val="en-GB"/>
        </w:rPr>
      </w:pPr>
    </w:p>
    <w:p w:rsidR="00825DA8" w:rsidRPr="00425520" w:rsidRDefault="00825DA8" w:rsidP="00825DA8">
      <w:pPr>
        <w:pStyle w:val="Caption"/>
        <w:keepNext/>
        <w:jc w:val="center"/>
        <w:rPr>
          <w:sz w:val="24"/>
          <w:lang w:val="en-GB"/>
        </w:rPr>
      </w:pPr>
      <w:r w:rsidRPr="00425520">
        <w:rPr>
          <w:sz w:val="24"/>
          <w:lang w:val="en-GB"/>
        </w:rPr>
        <w:t xml:space="preserve">Table </w:t>
      </w:r>
      <w:r w:rsidRPr="00425520">
        <w:rPr>
          <w:sz w:val="24"/>
        </w:rPr>
        <w:fldChar w:fldCharType="begin"/>
      </w:r>
      <w:r w:rsidRPr="00425520">
        <w:rPr>
          <w:sz w:val="24"/>
          <w:lang w:val="en-GB"/>
        </w:rPr>
        <w:instrText xml:space="preserve"> SEQ Table \* ROMAN </w:instrText>
      </w:r>
      <w:r w:rsidRPr="00425520">
        <w:rPr>
          <w:sz w:val="24"/>
        </w:rPr>
        <w:fldChar w:fldCharType="separate"/>
      </w:r>
      <w:r w:rsidRPr="00425520">
        <w:rPr>
          <w:noProof/>
          <w:sz w:val="24"/>
          <w:lang w:val="en-GB"/>
        </w:rPr>
        <w:t>II</w:t>
      </w:r>
      <w:r w:rsidRPr="00425520">
        <w:rPr>
          <w:sz w:val="24"/>
        </w:rPr>
        <w:fldChar w:fldCharType="end"/>
      </w:r>
      <w:r w:rsidRPr="00425520">
        <w:rPr>
          <w:sz w:val="24"/>
          <w:lang w:val="en-GB"/>
        </w:rPr>
        <w:t xml:space="preserve"> Gas supply pressure regulators</w:t>
      </w:r>
    </w:p>
    <w:p w:rsidR="00C00836" w:rsidRDefault="00825DA8" w:rsidP="00C00836">
      <w:pPr>
        <w:jc w:val="center"/>
        <w:rPr>
          <w:noProof/>
          <w:snapToGrid/>
          <w:lang w:val="en-GB"/>
        </w:rPr>
      </w:pPr>
      <w:r>
        <w:rPr>
          <w:noProof/>
          <w:snapToGrid/>
          <w:lang w:val="en-GB"/>
        </w:rPr>
        <w:drawing>
          <wp:inline distT="0" distB="0" distL="0" distR="0" wp14:anchorId="07C55491" wp14:editId="3849FE24">
            <wp:extent cx="5227092" cy="4781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752" cy="482097"/>
                    </a:xfrm>
                    <a:prstGeom prst="rect">
                      <a:avLst/>
                    </a:prstGeom>
                    <a:noFill/>
                    <a:ln>
                      <a:noFill/>
                    </a:ln>
                  </pic:spPr>
                </pic:pic>
              </a:graphicData>
            </a:graphic>
          </wp:inline>
        </w:drawing>
      </w:r>
    </w:p>
    <w:p w:rsidR="00825DA8" w:rsidRDefault="00825DA8" w:rsidP="00C00836">
      <w:pPr>
        <w:jc w:val="center"/>
        <w:rPr>
          <w:noProof/>
          <w:snapToGrid/>
          <w:lang w:val="en-GB"/>
        </w:rPr>
      </w:pPr>
    </w:p>
    <w:p w:rsidR="00825DA8" w:rsidRDefault="00825DA8" w:rsidP="00C00836">
      <w:pPr>
        <w:jc w:val="center"/>
        <w:rPr>
          <w:noProof/>
          <w:snapToGrid/>
          <w:lang w:val="en-GB"/>
        </w:rPr>
      </w:pPr>
    </w:p>
    <w:p w:rsidR="00825DA8" w:rsidRPr="00825DA8" w:rsidRDefault="00825DA8" w:rsidP="00825DA8">
      <w:pPr>
        <w:pStyle w:val="Caption"/>
        <w:keepNext/>
        <w:jc w:val="center"/>
        <w:rPr>
          <w:lang w:val="en-GB"/>
        </w:rPr>
      </w:pPr>
      <w:r w:rsidRPr="00825DA8">
        <w:rPr>
          <w:lang w:val="en-GB"/>
        </w:rPr>
        <w:t xml:space="preserve">Table </w:t>
      </w:r>
      <w:r>
        <w:fldChar w:fldCharType="begin"/>
      </w:r>
      <w:r w:rsidRPr="00825DA8">
        <w:rPr>
          <w:lang w:val="en-GB"/>
        </w:rPr>
        <w:instrText xml:space="preserve"> SEQ Table \* ROMAN </w:instrText>
      </w:r>
      <w:r>
        <w:fldChar w:fldCharType="separate"/>
      </w:r>
      <w:r>
        <w:rPr>
          <w:noProof/>
          <w:lang w:val="en-GB"/>
        </w:rPr>
        <w:t>III</w:t>
      </w:r>
      <w:r>
        <w:fldChar w:fldCharType="end"/>
      </w:r>
      <w:r w:rsidRPr="00825DA8">
        <w:rPr>
          <w:lang w:val="en-GB"/>
        </w:rPr>
        <w:t xml:space="preserve"> Manual controlled humidifier </w:t>
      </w:r>
    </w:p>
    <w:p w:rsidR="00825DA8" w:rsidRDefault="00825DA8" w:rsidP="00C00836">
      <w:pPr>
        <w:jc w:val="center"/>
        <w:rPr>
          <w:noProof/>
          <w:snapToGrid/>
          <w:lang w:val="en-GB"/>
        </w:rPr>
      </w:pPr>
      <w:r>
        <w:rPr>
          <w:noProof/>
          <w:snapToGrid/>
          <w:lang w:val="en-GB"/>
        </w:rPr>
        <w:drawing>
          <wp:inline distT="0" distB="0" distL="0" distR="0" wp14:anchorId="09A77F27" wp14:editId="79C5A6FF">
            <wp:extent cx="5158854" cy="230790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525" cy="2307312"/>
                    </a:xfrm>
                    <a:prstGeom prst="rect">
                      <a:avLst/>
                    </a:prstGeom>
                    <a:noFill/>
                    <a:ln>
                      <a:noFill/>
                    </a:ln>
                  </pic:spPr>
                </pic:pic>
              </a:graphicData>
            </a:graphic>
          </wp:inline>
        </w:drawing>
      </w:r>
    </w:p>
    <w:p w:rsidR="00825DA8" w:rsidRDefault="00825DA8" w:rsidP="00C00836">
      <w:pPr>
        <w:jc w:val="center"/>
        <w:rPr>
          <w:noProof/>
          <w:snapToGrid/>
          <w:lang w:val="en-GB"/>
        </w:rPr>
      </w:pPr>
    </w:p>
    <w:p w:rsidR="00825DA8" w:rsidRDefault="00825DA8" w:rsidP="00C00836">
      <w:pPr>
        <w:jc w:val="center"/>
        <w:rPr>
          <w:noProof/>
          <w:snapToGrid/>
          <w:lang w:val="en-GB"/>
        </w:rPr>
      </w:pPr>
    </w:p>
    <w:p w:rsidR="00825DA8" w:rsidRDefault="00825DA8" w:rsidP="00C00836">
      <w:pPr>
        <w:jc w:val="center"/>
        <w:rPr>
          <w:noProof/>
          <w:snapToGrid/>
          <w:lang w:val="en-GB"/>
        </w:rPr>
      </w:pPr>
    </w:p>
    <w:p w:rsidR="00825DA8" w:rsidRPr="00425520" w:rsidRDefault="00825DA8" w:rsidP="00425520">
      <w:pPr>
        <w:pStyle w:val="Caption"/>
        <w:keepNext/>
        <w:jc w:val="center"/>
        <w:rPr>
          <w:sz w:val="24"/>
          <w:lang w:val="en-GB"/>
        </w:rPr>
      </w:pPr>
      <w:r w:rsidRPr="00425520">
        <w:rPr>
          <w:sz w:val="24"/>
          <w:lang w:val="en-GB"/>
        </w:rPr>
        <w:lastRenderedPageBreak/>
        <w:t xml:space="preserve">Table </w:t>
      </w:r>
      <w:r w:rsidRPr="00425520">
        <w:rPr>
          <w:sz w:val="24"/>
        </w:rPr>
        <w:fldChar w:fldCharType="begin"/>
      </w:r>
      <w:r w:rsidRPr="00425520">
        <w:rPr>
          <w:sz w:val="24"/>
          <w:lang w:val="en-GB"/>
        </w:rPr>
        <w:instrText xml:space="preserve"> SEQ Table \* ROMAN </w:instrText>
      </w:r>
      <w:r w:rsidRPr="00425520">
        <w:rPr>
          <w:sz w:val="24"/>
        </w:rPr>
        <w:fldChar w:fldCharType="separate"/>
      </w:r>
      <w:r w:rsidRPr="00425520">
        <w:rPr>
          <w:noProof/>
          <w:sz w:val="24"/>
          <w:lang w:val="en-GB"/>
        </w:rPr>
        <w:t>IV</w:t>
      </w:r>
      <w:r w:rsidRPr="00425520">
        <w:rPr>
          <w:sz w:val="24"/>
        </w:rPr>
        <w:fldChar w:fldCharType="end"/>
      </w:r>
      <w:r w:rsidRPr="00425520">
        <w:rPr>
          <w:sz w:val="24"/>
          <w:lang w:val="en-GB"/>
        </w:rPr>
        <w:t xml:space="preserve"> MFCs controlled humidifier</w:t>
      </w:r>
    </w:p>
    <w:p w:rsidR="00825DA8" w:rsidRDefault="00825DA8" w:rsidP="00C00836">
      <w:pPr>
        <w:jc w:val="center"/>
        <w:rPr>
          <w:noProof/>
          <w:snapToGrid/>
          <w:lang w:val="en-GB"/>
        </w:rPr>
      </w:pPr>
      <w:r>
        <w:rPr>
          <w:noProof/>
          <w:snapToGrid/>
          <w:lang w:val="en-GB"/>
        </w:rPr>
        <w:drawing>
          <wp:inline distT="0" distB="0" distL="0" distR="0" wp14:anchorId="2EA48ECE" wp14:editId="7A074C93">
            <wp:extent cx="5140819" cy="1958454"/>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2179" cy="1958972"/>
                    </a:xfrm>
                    <a:prstGeom prst="rect">
                      <a:avLst/>
                    </a:prstGeom>
                    <a:noFill/>
                    <a:ln>
                      <a:noFill/>
                    </a:ln>
                  </pic:spPr>
                </pic:pic>
              </a:graphicData>
            </a:graphic>
          </wp:inline>
        </w:drawing>
      </w:r>
    </w:p>
    <w:p w:rsidR="00825DA8" w:rsidRDefault="00825DA8" w:rsidP="00C00836">
      <w:pPr>
        <w:jc w:val="center"/>
        <w:rPr>
          <w:noProof/>
          <w:snapToGrid/>
          <w:lang w:val="en-GB"/>
        </w:rPr>
      </w:pPr>
    </w:p>
    <w:p w:rsidR="00825DA8" w:rsidRDefault="00825DA8" w:rsidP="00C00836">
      <w:pPr>
        <w:jc w:val="center"/>
        <w:rPr>
          <w:noProof/>
          <w:snapToGrid/>
          <w:lang w:val="en-GB"/>
        </w:rPr>
      </w:pPr>
    </w:p>
    <w:p w:rsidR="00825DA8" w:rsidRDefault="00825DA8" w:rsidP="00C00836">
      <w:pPr>
        <w:jc w:val="center"/>
        <w:rPr>
          <w:noProof/>
          <w:snapToGrid/>
          <w:lang w:val="en-GB"/>
        </w:rPr>
      </w:pPr>
    </w:p>
    <w:p w:rsidR="00825DA8" w:rsidRPr="00425520" w:rsidRDefault="00825DA8" w:rsidP="00825DA8">
      <w:pPr>
        <w:pStyle w:val="Caption"/>
        <w:keepNext/>
        <w:jc w:val="center"/>
        <w:rPr>
          <w:sz w:val="24"/>
          <w:lang w:val="en-GB"/>
        </w:rPr>
      </w:pPr>
      <w:bookmarkStart w:id="3" w:name="_Ref403137817"/>
      <w:r w:rsidRPr="00425520">
        <w:rPr>
          <w:sz w:val="24"/>
          <w:lang w:val="en-GB"/>
        </w:rPr>
        <w:t xml:space="preserve">Table </w:t>
      </w:r>
      <w:r w:rsidRPr="00425520">
        <w:rPr>
          <w:sz w:val="24"/>
        </w:rPr>
        <w:fldChar w:fldCharType="begin"/>
      </w:r>
      <w:r w:rsidRPr="00425520">
        <w:rPr>
          <w:sz w:val="24"/>
          <w:lang w:val="en-GB"/>
        </w:rPr>
        <w:instrText xml:space="preserve"> SEQ Table \* ROMAN </w:instrText>
      </w:r>
      <w:r w:rsidRPr="00425520">
        <w:rPr>
          <w:sz w:val="24"/>
        </w:rPr>
        <w:fldChar w:fldCharType="separate"/>
      </w:r>
      <w:r w:rsidRPr="00425520">
        <w:rPr>
          <w:noProof/>
          <w:sz w:val="24"/>
          <w:lang w:val="en-GB"/>
        </w:rPr>
        <w:t>V</w:t>
      </w:r>
      <w:r w:rsidRPr="00425520">
        <w:rPr>
          <w:sz w:val="24"/>
        </w:rPr>
        <w:fldChar w:fldCharType="end"/>
      </w:r>
      <w:bookmarkEnd w:id="3"/>
      <w:r w:rsidRPr="00425520">
        <w:rPr>
          <w:sz w:val="24"/>
          <w:lang w:val="en-GB"/>
        </w:rPr>
        <w:t xml:space="preserve"> Monitoring of mixture humidity</w:t>
      </w:r>
    </w:p>
    <w:p w:rsidR="00825DA8" w:rsidRDefault="00825DA8" w:rsidP="00C00836">
      <w:pPr>
        <w:jc w:val="center"/>
        <w:rPr>
          <w:noProof/>
          <w:snapToGrid/>
          <w:lang w:val="en-GB"/>
        </w:rPr>
      </w:pPr>
      <w:r>
        <w:rPr>
          <w:noProof/>
          <w:snapToGrid/>
          <w:lang w:val="en-GB"/>
        </w:rPr>
        <w:drawing>
          <wp:inline distT="0" distB="0" distL="0" distR="0" wp14:anchorId="4FEDC810" wp14:editId="7020DECF">
            <wp:extent cx="5230168" cy="324134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1410" cy="3242114"/>
                    </a:xfrm>
                    <a:prstGeom prst="rect">
                      <a:avLst/>
                    </a:prstGeom>
                    <a:noFill/>
                    <a:ln>
                      <a:noFill/>
                    </a:ln>
                  </pic:spPr>
                </pic:pic>
              </a:graphicData>
            </a:graphic>
          </wp:inline>
        </w:drawing>
      </w:r>
    </w:p>
    <w:p w:rsidR="003A66B7" w:rsidRDefault="003A66B7" w:rsidP="003A66B7">
      <w:pPr>
        <w:rPr>
          <w:noProof/>
          <w:snapToGrid/>
          <w:lang w:val="en-GB"/>
        </w:rPr>
      </w:pPr>
    </w:p>
    <w:p w:rsidR="003A66B7" w:rsidRDefault="003A66B7" w:rsidP="003A66B7">
      <w:pPr>
        <w:rPr>
          <w:noProof/>
          <w:snapToGrid/>
          <w:lang w:val="en-GB"/>
        </w:rPr>
      </w:pPr>
    </w:p>
    <w:p w:rsidR="003A66B7" w:rsidRDefault="003A66B7"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3A66B7">
      <w:pPr>
        <w:rPr>
          <w:lang w:val="en-GB"/>
        </w:rPr>
      </w:pPr>
    </w:p>
    <w:p w:rsidR="00434A40" w:rsidRDefault="00434A40" w:rsidP="00434A40">
      <w:pPr>
        <w:keepNext/>
      </w:pPr>
      <w:r>
        <w:rPr>
          <w:noProof/>
          <w:snapToGrid/>
          <w:lang w:val="en-GB"/>
        </w:rPr>
        <w:drawing>
          <wp:inline distT="0" distB="0" distL="0" distR="0" wp14:anchorId="3810929A" wp14:editId="6ED4EAE5">
            <wp:extent cx="8821560" cy="5848236"/>
            <wp:effectExtent l="952"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822565" cy="5848902"/>
                    </a:xfrm>
                    <a:prstGeom prst="rect">
                      <a:avLst/>
                    </a:prstGeom>
                    <a:noFill/>
                    <a:ln>
                      <a:noFill/>
                    </a:ln>
                  </pic:spPr>
                </pic:pic>
              </a:graphicData>
            </a:graphic>
          </wp:inline>
        </w:drawing>
      </w:r>
    </w:p>
    <w:p w:rsidR="00434A40" w:rsidRPr="00E83F03" w:rsidRDefault="00434A40" w:rsidP="00434A40">
      <w:pPr>
        <w:pStyle w:val="Caption"/>
        <w:jc w:val="center"/>
        <w:rPr>
          <w:sz w:val="24"/>
          <w:lang w:val="en-GB"/>
        </w:rPr>
      </w:pPr>
      <w:bookmarkStart w:id="4" w:name="_Ref403137606"/>
      <w:proofErr w:type="gramStart"/>
      <w:r w:rsidRPr="00E83F03">
        <w:rPr>
          <w:sz w:val="24"/>
          <w:lang w:val="en-GB"/>
        </w:rPr>
        <w:t>Fig.</w:t>
      </w:r>
      <w:proofErr w:type="gramEnd"/>
      <w:r w:rsidRPr="00E83F03">
        <w:rPr>
          <w:sz w:val="24"/>
          <w:lang w:val="en-GB"/>
        </w:rPr>
        <w:t xml:space="preserve"> </w:t>
      </w:r>
      <w:r w:rsidRPr="00E83F03">
        <w:rPr>
          <w:sz w:val="24"/>
        </w:rPr>
        <w:fldChar w:fldCharType="begin"/>
      </w:r>
      <w:r w:rsidRPr="00E83F03">
        <w:rPr>
          <w:sz w:val="24"/>
          <w:lang w:val="en-GB"/>
        </w:rPr>
        <w:instrText xml:space="preserve"> SEQ Fig. \* ARABIC </w:instrText>
      </w:r>
      <w:r w:rsidRPr="00E83F03">
        <w:rPr>
          <w:sz w:val="24"/>
        </w:rPr>
        <w:fldChar w:fldCharType="separate"/>
      </w:r>
      <w:r w:rsidRPr="00E83F03">
        <w:rPr>
          <w:noProof/>
          <w:sz w:val="24"/>
          <w:lang w:val="en-GB"/>
        </w:rPr>
        <w:t>1</w:t>
      </w:r>
      <w:r w:rsidRPr="00E83F03">
        <w:rPr>
          <w:sz w:val="24"/>
        </w:rPr>
        <w:fldChar w:fldCharType="end"/>
      </w:r>
      <w:bookmarkEnd w:id="4"/>
      <w:r w:rsidRPr="00E83F03">
        <w:rPr>
          <w:sz w:val="24"/>
          <w:lang w:val="en-GB"/>
        </w:rPr>
        <w:t xml:space="preserve"> P&amp;I drawing of the complete mixing unit with humidifier</w:t>
      </w:r>
    </w:p>
    <w:p w:rsidR="00434A40" w:rsidRDefault="00434A40" w:rsidP="003A66B7">
      <w:pPr>
        <w:rPr>
          <w:lang w:val="en-GB"/>
        </w:rPr>
      </w:pPr>
    </w:p>
    <w:p w:rsidR="00E83F03" w:rsidRDefault="00E83F03" w:rsidP="00E83F03">
      <w:pPr>
        <w:keepNext/>
        <w:ind w:left="720" w:hanging="720"/>
        <w:jc w:val="both"/>
        <w:outlineLvl w:val="1"/>
        <w:rPr>
          <w:rFonts w:ascii="Times New Roman" w:hAnsi="Times New Roman"/>
          <w:b/>
          <w:snapToGrid/>
          <w:lang w:val="en-GB" w:eastAsia="en-US"/>
        </w:rPr>
      </w:pPr>
      <w:bookmarkStart w:id="5" w:name="_GoBack"/>
      <w:bookmarkEnd w:id="5"/>
    </w:p>
    <w:p w:rsidR="00E83F03" w:rsidRPr="00E83F03" w:rsidRDefault="00E83F03" w:rsidP="00E83F03">
      <w:pPr>
        <w:keepNext/>
        <w:ind w:left="720" w:hanging="720"/>
        <w:jc w:val="both"/>
        <w:outlineLvl w:val="1"/>
        <w:rPr>
          <w:rStyle w:val="Strong"/>
          <w:sz w:val="28"/>
        </w:rPr>
      </w:pPr>
      <w:r w:rsidRPr="00E83F03">
        <w:rPr>
          <w:rStyle w:val="Strong"/>
          <w:sz w:val="28"/>
        </w:rPr>
        <w:t>ANNEX 1: S</w:t>
      </w:r>
      <w:r w:rsidRPr="00E83F03">
        <w:rPr>
          <w:rStyle w:val="Strong"/>
          <w:sz w:val="28"/>
          <w:lang w:val="en-GB" w:eastAsia="en-US"/>
        </w:rPr>
        <w:t>ale terms and conditions</w:t>
      </w:r>
    </w:p>
    <w:p w:rsidR="00E83F03" w:rsidRDefault="00E83F03" w:rsidP="00E83F03">
      <w:pPr>
        <w:keepNext/>
        <w:ind w:left="720" w:hanging="720"/>
        <w:jc w:val="both"/>
        <w:outlineLvl w:val="1"/>
        <w:rPr>
          <w:rFonts w:ascii="Times New Roman" w:hAnsi="Times New Roman"/>
          <w:b/>
          <w:snapToGrid/>
          <w:lang w:val="en-GB" w:eastAsia="en-US"/>
        </w:rPr>
      </w:pPr>
    </w:p>
    <w:p w:rsidR="00E83F03" w:rsidRDefault="00E83F03" w:rsidP="00E83F03">
      <w:pPr>
        <w:keepNext/>
        <w:jc w:val="both"/>
        <w:outlineLvl w:val="1"/>
        <w:rPr>
          <w:rFonts w:ascii="Times New Roman" w:hAnsi="Times New Roman"/>
          <w:b/>
          <w:snapToGrid/>
          <w:lang w:val="en-GB" w:eastAsia="en-US"/>
        </w:rPr>
      </w:pPr>
    </w:p>
    <w:p w:rsidR="00E83F03" w:rsidRDefault="00E83F03" w:rsidP="00E83F03">
      <w:pPr>
        <w:keepNext/>
        <w:ind w:left="720" w:hanging="720"/>
        <w:jc w:val="both"/>
        <w:outlineLvl w:val="1"/>
        <w:rPr>
          <w:rFonts w:ascii="Times New Roman" w:hAnsi="Times New Roman"/>
          <w:b/>
          <w:snapToGrid/>
          <w:lang w:val="en-GB" w:eastAsia="en-US"/>
        </w:rPr>
      </w:pPr>
    </w:p>
    <w:p w:rsidR="00E83F03" w:rsidRPr="00E83F03" w:rsidRDefault="00E83F03" w:rsidP="00E83F03">
      <w:pPr>
        <w:keepNext/>
        <w:ind w:left="720" w:hanging="720"/>
        <w:jc w:val="both"/>
        <w:outlineLvl w:val="1"/>
        <w:rPr>
          <w:rFonts w:ascii="Times New Roman" w:hAnsi="Times New Roman"/>
          <w:b/>
          <w:snapToGrid/>
          <w:lang w:val="en-GB" w:eastAsia="en-US"/>
        </w:rPr>
      </w:pPr>
      <w:r w:rsidRPr="00E83F03">
        <w:rPr>
          <w:rFonts w:ascii="Times New Roman" w:hAnsi="Times New Roman"/>
          <w:b/>
          <w:snapToGrid/>
          <w:lang w:val="en-GB" w:eastAsia="en-US"/>
        </w:rPr>
        <w:t>ARTICLE 1</w:t>
      </w:r>
      <w:r w:rsidRPr="00E83F03">
        <w:rPr>
          <w:rFonts w:ascii="Times New Roman" w:hAnsi="Times New Roman"/>
          <w:b/>
          <w:snapToGrid/>
          <w:lang w:val="en-GB" w:eastAsia="en-US"/>
        </w:rPr>
        <w:tab/>
      </w:r>
      <w:r w:rsidRPr="00E83F03">
        <w:rPr>
          <w:rFonts w:ascii="Times New Roman" w:hAnsi="Times New Roman"/>
          <w:b/>
          <w:snapToGrid/>
          <w:lang w:val="en-GB" w:eastAsia="en-US"/>
        </w:rPr>
        <w:tab/>
        <w:t>SCOPE OF THE CONTRACT</w:t>
      </w:r>
    </w:p>
    <w:p w:rsidR="00E83F03" w:rsidRPr="00E83F03" w:rsidRDefault="00E83F03" w:rsidP="00E83F03">
      <w:pPr>
        <w:ind w:left="567" w:hanging="567"/>
        <w:jc w:val="both"/>
        <w:rPr>
          <w:rFonts w:ascii="Times New Roman" w:hAnsi="Times New Roman"/>
          <w:snapToGrid/>
          <w:lang w:val="en-GB" w:eastAsia="en-US"/>
        </w:rPr>
      </w:pPr>
    </w:p>
    <w:p w:rsidR="00E83F03" w:rsidRPr="00E83F03" w:rsidRDefault="00E83F03" w:rsidP="00E83F03">
      <w:pPr>
        <w:numPr>
          <w:ilvl w:val="1"/>
          <w:numId w:val="6"/>
        </w:numPr>
        <w:spacing w:before="120" w:after="120" w:line="360" w:lineRule="atLeast"/>
        <w:ind w:left="720" w:hanging="720"/>
        <w:jc w:val="both"/>
        <w:rPr>
          <w:rFonts w:ascii="Times New Roman" w:hAnsi="Times New Roman"/>
          <w:snapToGrid/>
          <w:lang w:val="en-GB" w:eastAsia="en-US"/>
        </w:rPr>
      </w:pPr>
      <w:r w:rsidRPr="00E83F03">
        <w:rPr>
          <w:rFonts w:ascii="Times New Roman" w:hAnsi="Times New Roman"/>
          <w:snapToGrid/>
          <w:lang w:val="en-GB" w:eastAsia="en-US"/>
        </w:rPr>
        <w:t>The contract sets out the conditions under which CERN shall sell the Equipment, as described in Annex I, to the Purchaser.</w:t>
      </w:r>
    </w:p>
    <w:p w:rsidR="00E83F03" w:rsidRPr="00E83F03" w:rsidRDefault="00E83F03" w:rsidP="00E83F03">
      <w:pPr>
        <w:spacing w:before="120" w:after="120" w:line="360" w:lineRule="atLeast"/>
        <w:ind w:left="567" w:hanging="567"/>
        <w:jc w:val="both"/>
        <w:rPr>
          <w:rFonts w:ascii="Times New Roman" w:hAnsi="Times New Roman"/>
          <w:snapToGrid/>
          <w:lang w:val="en-GB" w:eastAsia="en-US"/>
        </w:rPr>
      </w:pPr>
    </w:p>
    <w:p w:rsidR="00E83F03" w:rsidRPr="00E83F03" w:rsidRDefault="00E83F03" w:rsidP="00E83F03">
      <w:pPr>
        <w:tabs>
          <w:tab w:val="left" w:pos="6820"/>
        </w:tabs>
        <w:spacing w:line="360" w:lineRule="atLeast"/>
        <w:ind w:left="720" w:hanging="720"/>
        <w:jc w:val="both"/>
        <w:rPr>
          <w:rFonts w:ascii="Times New Roman" w:hAnsi="Times New Roman"/>
          <w:snapToGrid/>
          <w:lang w:val="en-AU" w:eastAsia="en-US"/>
        </w:rPr>
      </w:pPr>
      <w:r w:rsidRPr="00E83F03">
        <w:rPr>
          <w:rFonts w:ascii="Times New Roman" w:hAnsi="Times New Roman"/>
          <w:snapToGrid/>
          <w:lang w:val="en-AU" w:eastAsia="en-US"/>
        </w:rPr>
        <w:t xml:space="preserve">1.2 </w:t>
      </w:r>
      <w:r w:rsidRPr="00E83F03">
        <w:rPr>
          <w:rFonts w:ascii="Times New Roman" w:hAnsi="Times New Roman"/>
          <w:snapToGrid/>
          <w:lang w:val="en-AU" w:eastAsia="en-US"/>
        </w:rPr>
        <w:tab/>
        <w:t>To the extent that they are not in conflict with the main body of this contract, the contract shall be executed in accordance with the following annexes, in decreasing order of priority, starting from the top:</w:t>
      </w:r>
    </w:p>
    <w:p w:rsidR="00E83F03" w:rsidRPr="00E83F03" w:rsidRDefault="00E83F03" w:rsidP="00E83F03">
      <w:pPr>
        <w:tabs>
          <w:tab w:val="left" w:pos="6820"/>
        </w:tabs>
        <w:spacing w:after="120" w:line="360" w:lineRule="atLeast"/>
        <w:ind w:left="720" w:hanging="720"/>
        <w:jc w:val="both"/>
        <w:rPr>
          <w:rFonts w:ascii="Times New Roman" w:hAnsi="Times New Roman"/>
          <w:snapToGrid/>
          <w:lang w:val="en-AU" w:eastAsia="en-US"/>
        </w:rPr>
      </w:pPr>
    </w:p>
    <w:p w:rsidR="00E83F03" w:rsidRPr="00E83F03" w:rsidRDefault="00E83F03" w:rsidP="00E83F03">
      <w:pPr>
        <w:ind w:left="720" w:hanging="140"/>
        <w:jc w:val="both"/>
        <w:rPr>
          <w:rFonts w:ascii="Times New Roman" w:hAnsi="Times New Roman"/>
          <w:snapToGrid/>
          <w:lang w:val="en-GB" w:eastAsia="en-US"/>
        </w:rPr>
      </w:pPr>
      <w:r w:rsidRPr="00E83F03">
        <w:rPr>
          <w:rFonts w:ascii="Times New Roman" w:hAnsi="Times New Roman"/>
          <w:snapToGrid/>
          <w:lang w:val="en-GB" w:eastAsia="en-US"/>
        </w:rPr>
        <w:tab/>
        <w:t>1.2.1</w:t>
      </w:r>
      <w:r w:rsidRPr="00E83F03">
        <w:rPr>
          <w:rFonts w:ascii="Times New Roman" w:hAnsi="Times New Roman"/>
          <w:snapToGrid/>
          <w:lang w:val="en-GB" w:eastAsia="en-US"/>
        </w:rPr>
        <w:tab/>
        <w:t>Description of the Equipment,</w:t>
      </w:r>
    </w:p>
    <w:p w:rsidR="00E83F03" w:rsidRPr="00E83F03" w:rsidRDefault="00E83F03" w:rsidP="00E83F03">
      <w:pPr>
        <w:tabs>
          <w:tab w:val="left" w:pos="7920"/>
        </w:tabs>
        <w:spacing w:after="120"/>
        <w:ind w:left="6840" w:hanging="6260"/>
        <w:jc w:val="center"/>
        <w:rPr>
          <w:rFonts w:ascii="Times New Roman" w:hAnsi="Times New Roman"/>
          <w:snapToGrid/>
          <w:lang w:val="en-AU" w:eastAsia="en-US"/>
        </w:rPr>
      </w:pPr>
      <w:r w:rsidRPr="00E83F03">
        <w:rPr>
          <w:rFonts w:ascii="Times New Roman" w:hAnsi="Times New Roman"/>
          <w:snapToGrid/>
          <w:lang w:val="en-AU" w:eastAsia="en-US"/>
        </w:rPr>
        <w:tab/>
        <w:t xml:space="preserve">(Annex </w:t>
      </w:r>
      <w:proofErr w:type="gramStart"/>
      <w:r w:rsidRPr="00E83F03">
        <w:rPr>
          <w:rFonts w:ascii="Times New Roman" w:hAnsi="Times New Roman"/>
          <w:snapToGrid/>
          <w:lang w:val="en-AU" w:eastAsia="en-US"/>
        </w:rPr>
        <w:t>I</w:t>
      </w:r>
      <w:proofErr w:type="gramEnd"/>
      <w:r w:rsidRPr="00E83F03">
        <w:rPr>
          <w:rFonts w:ascii="Times New Roman" w:hAnsi="Times New Roman"/>
          <w:snapToGrid/>
          <w:lang w:val="en-AU" w:eastAsia="en-US"/>
        </w:rPr>
        <w:t>),</w:t>
      </w:r>
    </w:p>
    <w:p w:rsidR="00E83F03" w:rsidRPr="00E83F03" w:rsidRDefault="00E83F03" w:rsidP="00E83F03">
      <w:pPr>
        <w:spacing w:before="120" w:after="120" w:line="360" w:lineRule="atLeast"/>
        <w:ind w:left="1200" w:hanging="480"/>
        <w:rPr>
          <w:rFonts w:ascii="Times New Roman" w:hAnsi="Times New Roman"/>
          <w:snapToGrid/>
          <w:lang w:val="en-AU" w:eastAsia="en-US"/>
        </w:rPr>
      </w:pPr>
      <w:r w:rsidRPr="00E83F03">
        <w:rPr>
          <w:rFonts w:ascii="Times New Roman" w:hAnsi="Times New Roman"/>
          <w:snapToGrid/>
          <w:lang w:val="en-AU" w:eastAsia="en-US"/>
        </w:rPr>
        <w:t>1.2.2</w:t>
      </w:r>
      <w:r w:rsidRPr="00E83F03">
        <w:rPr>
          <w:rFonts w:ascii="Times New Roman" w:hAnsi="Times New Roman"/>
          <w:snapToGrid/>
          <w:lang w:val="en-AU" w:eastAsia="en-US"/>
        </w:rPr>
        <w:tab/>
        <w:t>CERN Arbitration procedure,</w:t>
      </w:r>
    </w:p>
    <w:p w:rsidR="00E83F03" w:rsidRPr="00E83F03" w:rsidRDefault="00E83F03" w:rsidP="00E83F03">
      <w:pPr>
        <w:spacing w:before="120" w:after="120" w:line="360" w:lineRule="atLeast"/>
        <w:ind w:left="1200" w:hanging="480"/>
        <w:rPr>
          <w:rFonts w:ascii="Times New Roman" w:hAnsi="Times New Roman"/>
          <w:snapToGrid/>
          <w:lang w:val="en-AU" w:eastAsia="en-US"/>
        </w:rPr>
      </w:pPr>
      <w:r w:rsidRPr="00E83F03">
        <w:rPr>
          <w:rFonts w:ascii="Times New Roman" w:hAnsi="Times New Roman"/>
          <w:snapToGrid/>
          <w:lang w:val="en-AU" w:eastAsia="en-US"/>
        </w:rPr>
        <w:tab/>
      </w:r>
      <w:r w:rsidRPr="00E83F03">
        <w:rPr>
          <w:rFonts w:ascii="Times New Roman" w:hAnsi="Times New Roman"/>
          <w:snapToGrid/>
          <w:lang w:val="en-AU" w:eastAsia="en-US"/>
        </w:rPr>
        <w:tab/>
      </w:r>
      <w:r w:rsidRPr="00E83F03">
        <w:rPr>
          <w:rFonts w:ascii="Times New Roman" w:hAnsi="Times New Roman"/>
          <w:snapToGrid/>
          <w:lang w:val="en-AU" w:eastAsia="en-US"/>
        </w:rPr>
        <w:tab/>
      </w:r>
      <w:r w:rsidRPr="00E83F03">
        <w:rPr>
          <w:rFonts w:ascii="Times New Roman" w:hAnsi="Times New Roman"/>
          <w:snapToGrid/>
          <w:lang w:val="en-AU" w:eastAsia="en-US"/>
        </w:rPr>
        <w:tab/>
      </w:r>
      <w:r w:rsidRPr="00E83F03">
        <w:rPr>
          <w:rFonts w:ascii="Times New Roman" w:hAnsi="Times New Roman"/>
          <w:snapToGrid/>
          <w:lang w:val="en-AU" w:eastAsia="en-US"/>
        </w:rPr>
        <w:tab/>
      </w:r>
      <w:r w:rsidRPr="00E83F03">
        <w:rPr>
          <w:rFonts w:ascii="Times New Roman" w:hAnsi="Times New Roman"/>
          <w:snapToGrid/>
          <w:lang w:val="en-AU" w:eastAsia="en-US"/>
        </w:rPr>
        <w:tab/>
      </w:r>
      <w:r w:rsidRPr="00E83F03">
        <w:rPr>
          <w:rFonts w:ascii="Times New Roman" w:hAnsi="Times New Roman"/>
          <w:snapToGrid/>
          <w:lang w:val="en-AU" w:eastAsia="en-US"/>
        </w:rPr>
        <w:tab/>
      </w:r>
      <w:r w:rsidRPr="00E83F03">
        <w:rPr>
          <w:rFonts w:ascii="Times New Roman" w:hAnsi="Times New Roman"/>
          <w:snapToGrid/>
          <w:lang w:val="en-AU" w:eastAsia="en-US"/>
        </w:rPr>
        <w:tab/>
      </w:r>
      <w:r w:rsidRPr="00E83F03">
        <w:rPr>
          <w:rFonts w:ascii="Times New Roman" w:hAnsi="Times New Roman"/>
          <w:snapToGrid/>
          <w:lang w:val="en-AU" w:eastAsia="en-US"/>
        </w:rPr>
        <w:tab/>
      </w:r>
      <w:r w:rsidRPr="00E83F03">
        <w:rPr>
          <w:rFonts w:ascii="Times New Roman" w:hAnsi="Times New Roman"/>
          <w:snapToGrid/>
          <w:lang w:val="en-AU" w:eastAsia="en-US"/>
        </w:rPr>
        <w:tab/>
        <w:t>(Annex II).</w:t>
      </w:r>
    </w:p>
    <w:p w:rsidR="00E83F03" w:rsidRPr="00E83F03" w:rsidRDefault="00E83F03" w:rsidP="00E83F03">
      <w:pPr>
        <w:spacing w:before="120" w:after="120" w:line="360" w:lineRule="atLeast"/>
        <w:ind w:left="567" w:hanging="567"/>
        <w:jc w:val="both"/>
        <w:rPr>
          <w:rFonts w:ascii="Times New Roman" w:hAnsi="Times New Roman"/>
          <w:snapToGrid/>
          <w:lang w:val="en-GB" w:eastAsia="en-US"/>
        </w:rPr>
      </w:pPr>
    </w:p>
    <w:p w:rsidR="00E83F03" w:rsidRPr="00E83F03" w:rsidRDefault="00E83F03" w:rsidP="00E83F03">
      <w:pPr>
        <w:ind w:left="360"/>
        <w:jc w:val="both"/>
        <w:rPr>
          <w:rFonts w:ascii="Times New Roman" w:hAnsi="Times New Roman"/>
          <w:snapToGrid/>
          <w:lang w:val="en-GB" w:eastAsia="en-US"/>
        </w:rPr>
      </w:pPr>
    </w:p>
    <w:p w:rsidR="00E83F03" w:rsidRPr="00E83F03" w:rsidRDefault="00E83F03" w:rsidP="00E83F03">
      <w:pPr>
        <w:keepNext/>
        <w:tabs>
          <w:tab w:val="left" w:pos="540"/>
          <w:tab w:val="num" w:pos="720"/>
        </w:tabs>
        <w:ind w:left="720" w:hanging="720"/>
        <w:jc w:val="both"/>
        <w:outlineLvl w:val="1"/>
        <w:rPr>
          <w:rFonts w:ascii="Times New Roman" w:hAnsi="Times New Roman"/>
          <w:b/>
          <w:snapToGrid/>
          <w:lang w:val="en-GB" w:eastAsia="en-US"/>
        </w:rPr>
      </w:pPr>
      <w:r w:rsidRPr="00E83F03">
        <w:rPr>
          <w:rFonts w:ascii="Times New Roman" w:hAnsi="Times New Roman"/>
          <w:b/>
          <w:snapToGrid/>
          <w:u w:val="single"/>
          <w:lang w:val="en-GB" w:eastAsia="en-US"/>
        </w:rPr>
        <w:t>ARTICLE 2</w:t>
      </w:r>
      <w:r w:rsidRPr="00E83F03">
        <w:rPr>
          <w:rFonts w:ascii="Times New Roman" w:hAnsi="Times New Roman"/>
          <w:b/>
          <w:snapToGrid/>
          <w:lang w:val="en-GB" w:eastAsia="en-US"/>
        </w:rPr>
        <w:t xml:space="preserve">  </w:t>
      </w:r>
      <w:r w:rsidRPr="00E83F03">
        <w:rPr>
          <w:rFonts w:ascii="Times New Roman" w:hAnsi="Times New Roman"/>
          <w:b/>
          <w:snapToGrid/>
          <w:lang w:val="en-GB" w:eastAsia="en-US"/>
        </w:rPr>
        <w:tab/>
      </w:r>
      <w:r w:rsidRPr="00E83F03">
        <w:rPr>
          <w:rFonts w:ascii="Times New Roman" w:hAnsi="Times New Roman"/>
          <w:b/>
          <w:snapToGrid/>
          <w:lang w:val="en-GB" w:eastAsia="en-US"/>
        </w:rPr>
        <w:tab/>
      </w:r>
      <w:r w:rsidRPr="00E83F03">
        <w:rPr>
          <w:rFonts w:ascii="Times New Roman" w:hAnsi="Times New Roman"/>
          <w:b/>
          <w:snapToGrid/>
          <w:u w:val="single"/>
          <w:lang w:val="en-GB" w:eastAsia="en-US"/>
        </w:rPr>
        <w:t>PRICE AND PAYMENT CONDITIONS</w:t>
      </w:r>
      <w:r w:rsidRPr="00E83F03">
        <w:rPr>
          <w:rFonts w:ascii="Times New Roman" w:hAnsi="Times New Roman"/>
          <w:b/>
          <w:snapToGrid/>
          <w:lang w:val="en-GB" w:eastAsia="en-US"/>
        </w:rPr>
        <w:t xml:space="preserve"> </w:t>
      </w:r>
    </w:p>
    <w:p w:rsidR="00E83F03" w:rsidRPr="00E83F03" w:rsidRDefault="00E83F03" w:rsidP="00E83F03">
      <w:pPr>
        <w:numPr>
          <w:ilvl w:val="12"/>
          <w:numId w:val="0"/>
        </w:numPr>
        <w:tabs>
          <w:tab w:val="left" w:pos="540"/>
          <w:tab w:val="num" w:pos="720"/>
        </w:tabs>
        <w:ind w:left="720" w:hanging="720"/>
        <w:jc w:val="both"/>
        <w:rPr>
          <w:rFonts w:ascii="Times New Roman" w:hAnsi="Times New Roman"/>
          <w:snapToGrid/>
          <w:lang w:val="en-GB" w:eastAsia="en-US"/>
        </w:rPr>
      </w:pPr>
    </w:p>
    <w:p w:rsidR="00E83F03" w:rsidRPr="00E83F03" w:rsidRDefault="00E83F03" w:rsidP="00E83F03">
      <w:pPr>
        <w:spacing w:line="360" w:lineRule="atLeast"/>
        <w:ind w:left="720" w:hanging="720"/>
        <w:jc w:val="both"/>
        <w:rPr>
          <w:rFonts w:ascii="Times New Roman" w:hAnsi="Times New Roman"/>
          <w:snapToGrid/>
          <w:szCs w:val="24"/>
          <w:lang w:val="en-GB" w:eastAsia="en-US"/>
        </w:rPr>
      </w:pPr>
      <w:r w:rsidRPr="00E83F03">
        <w:rPr>
          <w:rFonts w:ascii="Times New Roman" w:hAnsi="Times New Roman"/>
          <w:snapToGrid/>
          <w:szCs w:val="24"/>
          <w:lang w:val="en-GB" w:eastAsia="en-US"/>
        </w:rPr>
        <w:t>2.1</w:t>
      </w:r>
      <w:r w:rsidRPr="00E83F03">
        <w:rPr>
          <w:rFonts w:ascii="Times New Roman" w:hAnsi="Times New Roman"/>
          <w:snapToGrid/>
          <w:szCs w:val="24"/>
          <w:lang w:val="en-GB" w:eastAsia="en-US"/>
        </w:rPr>
        <w:tab/>
        <w:t>The total price for the Equipment (hereafter referred to as the “Sales Price”) is:</w:t>
      </w:r>
    </w:p>
    <w:p w:rsidR="00E83F03" w:rsidRPr="00E83F03" w:rsidRDefault="00E83F03" w:rsidP="00E83F03">
      <w:pPr>
        <w:spacing w:line="0" w:lineRule="atLeast"/>
        <w:ind w:left="720" w:hanging="720"/>
        <w:jc w:val="center"/>
        <w:rPr>
          <w:rFonts w:ascii="Times New Roman" w:hAnsi="Times New Roman"/>
          <w:snapToGrid/>
          <w:szCs w:val="23"/>
          <w:lang w:val="en-US" w:eastAsia="en-US"/>
        </w:rPr>
      </w:pPr>
    </w:p>
    <w:p w:rsidR="00E83F03" w:rsidRPr="00E83F03" w:rsidRDefault="00E83F03" w:rsidP="00E83F03">
      <w:pPr>
        <w:spacing w:line="0" w:lineRule="atLeast"/>
        <w:ind w:left="720" w:hanging="720"/>
        <w:jc w:val="center"/>
        <w:rPr>
          <w:rFonts w:ascii="Times New Roman" w:hAnsi="Times New Roman"/>
          <w:snapToGrid/>
          <w:szCs w:val="24"/>
          <w:lang w:val="fr-CH" w:eastAsia="en-US"/>
        </w:rPr>
      </w:pPr>
      <w:r w:rsidRPr="00E83F03">
        <w:rPr>
          <w:rFonts w:ascii="Times New Roman" w:hAnsi="Times New Roman"/>
          <w:snapToGrid/>
          <w:szCs w:val="23"/>
          <w:lang w:val="fr-CH" w:eastAsia="en-US"/>
        </w:rPr>
        <w:t>XXXX</w:t>
      </w:r>
      <w:r w:rsidRPr="00E83F03">
        <w:rPr>
          <w:rFonts w:ascii="Times New Roman" w:hAnsi="Times New Roman"/>
          <w:snapToGrid/>
          <w:szCs w:val="23"/>
          <w:lang w:val="fr-CH" w:eastAsia="en-US"/>
        </w:rPr>
        <w:t xml:space="preserve"> CHF</w:t>
      </w:r>
    </w:p>
    <w:p w:rsidR="00E83F03" w:rsidRPr="00E83F03" w:rsidRDefault="00E83F03" w:rsidP="00E83F03">
      <w:pPr>
        <w:autoSpaceDE w:val="0"/>
        <w:autoSpaceDN w:val="0"/>
        <w:adjustRightInd w:val="0"/>
        <w:spacing w:line="0" w:lineRule="atLeast"/>
        <w:jc w:val="both"/>
        <w:rPr>
          <w:rFonts w:ascii="Times New Roman" w:hAnsi="Times New Roman"/>
          <w:snapToGrid/>
          <w:szCs w:val="23"/>
          <w:lang w:val="fr-CH" w:eastAsia="en-US"/>
        </w:rPr>
      </w:pPr>
    </w:p>
    <w:p w:rsidR="00E83F03" w:rsidRPr="00E83F03" w:rsidRDefault="00E83F03" w:rsidP="00E83F03">
      <w:pPr>
        <w:autoSpaceDE w:val="0"/>
        <w:autoSpaceDN w:val="0"/>
        <w:adjustRightInd w:val="0"/>
        <w:spacing w:line="0" w:lineRule="atLeast"/>
        <w:ind w:left="720" w:hanging="720"/>
        <w:jc w:val="center"/>
        <w:rPr>
          <w:rFonts w:ascii="Times New Roman" w:hAnsi="Times New Roman"/>
          <w:snapToGrid/>
          <w:szCs w:val="23"/>
          <w:lang w:val="fr-CH" w:eastAsia="en-US"/>
        </w:rPr>
      </w:pPr>
      <w:r w:rsidRPr="00E83F03">
        <w:rPr>
          <w:rFonts w:ascii="Times New Roman" w:hAnsi="Times New Roman"/>
          <w:snapToGrid/>
          <w:szCs w:val="23"/>
          <w:lang w:val="fr-CH" w:eastAsia="en-US"/>
        </w:rPr>
        <w:t>(</w:t>
      </w:r>
      <w:r w:rsidRPr="00E83F03">
        <w:rPr>
          <w:rFonts w:ascii="Times New Roman" w:hAnsi="Times New Roman"/>
          <w:snapToGrid/>
          <w:szCs w:val="23"/>
          <w:lang w:val="fr-CH" w:eastAsia="en-US"/>
        </w:rPr>
        <w:t>XXXX</w:t>
      </w:r>
      <w:r w:rsidRPr="00E83F03">
        <w:rPr>
          <w:rFonts w:ascii="Times New Roman" w:hAnsi="Times New Roman"/>
          <w:snapToGrid/>
          <w:szCs w:val="23"/>
          <w:lang w:val="fr-CH" w:eastAsia="en-US"/>
        </w:rPr>
        <w:t xml:space="preserve"> </w:t>
      </w:r>
      <w:proofErr w:type="spellStart"/>
      <w:r w:rsidRPr="00E83F03">
        <w:rPr>
          <w:rFonts w:ascii="Times New Roman" w:hAnsi="Times New Roman"/>
          <w:snapToGrid/>
          <w:szCs w:val="23"/>
          <w:lang w:val="fr-CH" w:eastAsia="en-US"/>
        </w:rPr>
        <w:t>Swiss</w:t>
      </w:r>
      <w:proofErr w:type="spellEnd"/>
      <w:r w:rsidRPr="00E83F03">
        <w:rPr>
          <w:rFonts w:ascii="Times New Roman" w:hAnsi="Times New Roman"/>
          <w:snapToGrid/>
          <w:szCs w:val="23"/>
          <w:lang w:val="fr-CH" w:eastAsia="en-US"/>
        </w:rPr>
        <w:t xml:space="preserve"> francs).</w:t>
      </w:r>
    </w:p>
    <w:p w:rsidR="00E83F03" w:rsidRPr="00E83F03" w:rsidRDefault="00E83F03" w:rsidP="00E83F03">
      <w:pPr>
        <w:ind w:left="720"/>
        <w:jc w:val="both"/>
        <w:rPr>
          <w:rFonts w:ascii="Times New Roman" w:hAnsi="Times New Roman"/>
          <w:snapToGrid/>
          <w:szCs w:val="24"/>
          <w:lang w:val="fr-CH" w:eastAsia="en-US"/>
        </w:rPr>
      </w:pPr>
    </w:p>
    <w:p w:rsidR="00E83F03" w:rsidRPr="00E83F03" w:rsidRDefault="00E83F03" w:rsidP="00E83F03">
      <w:pPr>
        <w:spacing w:line="360" w:lineRule="atLeast"/>
        <w:ind w:left="720"/>
        <w:jc w:val="both"/>
        <w:rPr>
          <w:rFonts w:ascii="Times New Roman" w:hAnsi="Times New Roman"/>
          <w:snapToGrid/>
          <w:szCs w:val="24"/>
          <w:lang w:val="en-GB" w:eastAsia="en-US"/>
        </w:rPr>
      </w:pPr>
      <w:r w:rsidRPr="00E83F03">
        <w:rPr>
          <w:rFonts w:ascii="Times New Roman" w:hAnsi="Times New Roman"/>
          <w:snapToGrid/>
          <w:szCs w:val="24"/>
          <w:lang w:val="en-GB" w:eastAsia="en-US"/>
        </w:rPr>
        <w:t>The Sales Price is net, firm and excluding taxes and custom duties. Any taxes or custom duties, which may be due, shall be borne by the Purchaser.</w:t>
      </w:r>
    </w:p>
    <w:p w:rsidR="00E83F03" w:rsidRPr="00E83F03" w:rsidRDefault="00E83F03" w:rsidP="00E83F03">
      <w:pPr>
        <w:ind w:left="720" w:hanging="720"/>
        <w:jc w:val="both"/>
        <w:rPr>
          <w:rFonts w:ascii="Times New Roman" w:hAnsi="Times New Roman"/>
          <w:snapToGrid/>
          <w:szCs w:val="24"/>
          <w:lang w:val="en-GB" w:eastAsia="en-US"/>
        </w:rPr>
      </w:pPr>
    </w:p>
    <w:p w:rsidR="00E83F03" w:rsidRPr="00E83F03" w:rsidRDefault="00E83F03" w:rsidP="00E83F03">
      <w:pPr>
        <w:spacing w:line="360" w:lineRule="atLeast"/>
        <w:ind w:left="720" w:hanging="720"/>
        <w:jc w:val="both"/>
        <w:rPr>
          <w:rFonts w:ascii="Times New Roman" w:hAnsi="Times New Roman"/>
          <w:snapToGrid/>
          <w:szCs w:val="24"/>
          <w:lang w:val="en-GB" w:eastAsia="en-US"/>
        </w:rPr>
      </w:pPr>
      <w:r w:rsidRPr="00E83F03">
        <w:rPr>
          <w:rFonts w:ascii="Times New Roman" w:hAnsi="Times New Roman"/>
          <w:snapToGrid/>
          <w:szCs w:val="24"/>
          <w:lang w:val="en-GB" w:eastAsia="en-US"/>
        </w:rPr>
        <w:t>2.2</w:t>
      </w:r>
      <w:r w:rsidRPr="00E83F03">
        <w:rPr>
          <w:rFonts w:ascii="Times New Roman" w:hAnsi="Times New Roman"/>
          <w:snapToGrid/>
          <w:szCs w:val="24"/>
          <w:lang w:val="en-GB" w:eastAsia="en-US"/>
        </w:rPr>
        <w:tab/>
        <w:t xml:space="preserve">CERN shall sell the Equipment to the Purchaser under FCA – CERN site </w:t>
      </w:r>
      <w:proofErr w:type="spellStart"/>
      <w:r w:rsidRPr="00E83F03">
        <w:rPr>
          <w:rFonts w:ascii="Times New Roman" w:hAnsi="Times New Roman"/>
          <w:snapToGrid/>
          <w:szCs w:val="24"/>
          <w:lang w:val="en-GB" w:eastAsia="en-US"/>
        </w:rPr>
        <w:t>Meyrin</w:t>
      </w:r>
      <w:proofErr w:type="spellEnd"/>
      <w:r w:rsidRPr="00E83F03">
        <w:rPr>
          <w:rFonts w:ascii="Times New Roman" w:hAnsi="Times New Roman"/>
          <w:snapToGrid/>
          <w:szCs w:val="24"/>
          <w:lang w:val="en-GB" w:eastAsia="en-US"/>
        </w:rPr>
        <w:t xml:space="preserve"> conditions (Incoterms 2010).</w:t>
      </w:r>
    </w:p>
    <w:p w:rsidR="00E83F03" w:rsidRPr="00E83F03" w:rsidRDefault="00E83F03" w:rsidP="00E83F03">
      <w:pPr>
        <w:ind w:left="720" w:hanging="720"/>
        <w:jc w:val="both"/>
        <w:rPr>
          <w:rFonts w:ascii="Times New Roman" w:hAnsi="Times New Roman"/>
          <w:snapToGrid/>
          <w:szCs w:val="24"/>
          <w:lang w:val="en-GB" w:eastAsia="en-US"/>
        </w:rPr>
      </w:pPr>
    </w:p>
    <w:p w:rsidR="00E83F03" w:rsidRPr="00E83F03" w:rsidRDefault="00E83F03" w:rsidP="00E83F03">
      <w:pPr>
        <w:spacing w:line="360" w:lineRule="atLeast"/>
        <w:ind w:left="720" w:hanging="720"/>
        <w:jc w:val="both"/>
        <w:rPr>
          <w:rFonts w:ascii="Times New Roman" w:hAnsi="Times New Roman"/>
          <w:snapToGrid/>
          <w:szCs w:val="24"/>
          <w:lang w:val="en-GB" w:eastAsia="en-US"/>
        </w:rPr>
      </w:pPr>
      <w:r w:rsidRPr="00E83F03">
        <w:rPr>
          <w:rFonts w:ascii="Times New Roman" w:hAnsi="Times New Roman"/>
          <w:snapToGrid/>
          <w:szCs w:val="24"/>
          <w:lang w:val="en-GB" w:eastAsia="en-US"/>
        </w:rPr>
        <w:t>2.3</w:t>
      </w:r>
      <w:r w:rsidRPr="00E83F03">
        <w:rPr>
          <w:rFonts w:ascii="Times New Roman" w:hAnsi="Times New Roman"/>
          <w:snapToGrid/>
          <w:szCs w:val="24"/>
          <w:lang w:val="en-GB" w:eastAsia="en-US"/>
        </w:rPr>
        <w:tab/>
        <w:t>The Purchaser shall pay CERN the Sales Price not later than 30 days before collecting the Equipment at CERN in accordance with Article 3.</w:t>
      </w:r>
    </w:p>
    <w:p w:rsidR="00E83F03" w:rsidRPr="00E83F03" w:rsidRDefault="00E83F03" w:rsidP="00E83F03">
      <w:pPr>
        <w:ind w:left="2160" w:hanging="2160"/>
        <w:jc w:val="both"/>
        <w:rPr>
          <w:rFonts w:ascii="Times New Roman" w:hAnsi="Times New Roman"/>
          <w:b/>
          <w:snapToGrid/>
          <w:lang w:val="en-GB" w:eastAsia="en-US"/>
        </w:rPr>
      </w:pPr>
    </w:p>
    <w:p w:rsidR="00E83F03" w:rsidRPr="00E83F03" w:rsidRDefault="00E83F03" w:rsidP="00E83F03">
      <w:pPr>
        <w:ind w:left="2160" w:hanging="2160"/>
        <w:jc w:val="both"/>
        <w:rPr>
          <w:rFonts w:ascii="Times New Roman" w:hAnsi="Times New Roman"/>
          <w:b/>
          <w:snapToGrid/>
          <w:lang w:val="en-GB" w:eastAsia="en-US"/>
        </w:rPr>
      </w:pPr>
      <w:r w:rsidRPr="00E83F03">
        <w:rPr>
          <w:rFonts w:ascii="Times New Roman" w:hAnsi="Times New Roman"/>
          <w:b/>
          <w:snapToGrid/>
          <w:lang w:val="en-GB" w:eastAsia="en-US"/>
        </w:rPr>
        <w:br w:type="page"/>
      </w:r>
    </w:p>
    <w:p w:rsidR="00E83F03" w:rsidRPr="00E83F03" w:rsidRDefault="00E83F03" w:rsidP="00E83F03">
      <w:pPr>
        <w:keepNext/>
        <w:tabs>
          <w:tab w:val="num" w:pos="720"/>
        </w:tabs>
        <w:ind w:left="720" w:hanging="720"/>
        <w:jc w:val="both"/>
        <w:outlineLvl w:val="1"/>
        <w:rPr>
          <w:rFonts w:ascii="Times New Roman" w:hAnsi="Times New Roman"/>
          <w:b/>
          <w:snapToGrid/>
          <w:lang w:val="en-GB" w:eastAsia="en-US"/>
        </w:rPr>
      </w:pPr>
      <w:r w:rsidRPr="00E83F03">
        <w:rPr>
          <w:rFonts w:ascii="Times New Roman" w:hAnsi="Times New Roman"/>
          <w:b/>
          <w:snapToGrid/>
          <w:u w:val="single"/>
          <w:lang w:val="en-GB" w:eastAsia="en-US"/>
        </w:rPr>
        <w:lastRenderedPageBreak/>
        <w:t>ARTICLE 3</w:t>
      </w:r>
      <w:r w:rsidRPr="00E83F03">
        <w:rPr>
          <w:rFonts w:ascii="Times New Roman" w:hAnsi="Times New Roman"/>
          <w:b/>
          <w:snapToGrid/>
          <w:lang w:val="en-GB" w:eastAsia="en-US"/>
        </w:rPr>
        <w:tab/>
      </w:r>
      <w:r w:rsidRPr="00E83F03">
        <w:rPr>
          <w:rFonts w:ascii="Times New Roman" w:hAnsi="Times New Roman"/>
          <w:b/>
          <w:snapToGrid/>
          <w:lang w:val="en-GB" w:eastAsia="en-US"/>
        </w:rPr>
        <w:tab/>
      </w:r>
      <w:r w:rsidRPr="00E83F03">
        <w:rPr>
          <w:rFonts w:ascii="Times New Roman" w:hAnsi="Times New Roman"/>
          <w:b/>
          <w:snapToGrid/>
          <w:u w:val="single"/>
          <w:lang w:val="en-GB" w:eastAsia="en-US"/>
        </w:rPr>
        <w:t>DELIVERY CONDITIONS</w:t>
      </w:r>
    </w:p>
    <w:p w:rsidR="00E83F03" w:rsidRPr="00E83F03" w:rsidRDefault="00E83F03" w:rsidP="00E83F03">
      <w:pPr>
        <w:tabs>
          <w:tab w:val="num" w:pos="720"/>
        </w:tabs>
        <w:ind w:left="720" w:hanging="720"/>
        <w:jc w:val="both"/>
        <w:rPr>
          <w:rFonts w:ascii="Times New Roman" w:hAnsi="Times New Roman"/>
          <w:snapToGrid/>
          <w:szCs w:val="24"/>
          <w:lang w:val="en-GB" w:eastAsia="en-US"/>
        </w:rPr>
      </w:pPr>
    </w:p>
    <w:p w:rsidR="00E83F03" w:rsidRPr="00E83F03" w:rsidRDefault="00E83F03" w:rsidP="00E83F03">
      <w:pPr>
        <w:tabs>
          <w:tab w:val="num" w:pos="720"/>
        </w:tabs>
        <w:spacing w:line="360" w:lineRule="atLeast"/>
        <w:ind w:left="720" w:hanging="720"/>
        <w:jc w:val="both"/>
        <w:rPr>
          <w:rFonts w:ascii="Times New Roman" w:hAnsi="Times New Roman"/>
          <w:snapToGrid/>
          <w:lang w:val="en-GB" w:eastAsia="en-US"/>
        </w:rPr>
      </w:pPr>
      <w:r w:rsidRPr="00E83F03">
        <w:rPr>
          <w:rFonts w:ascii="Times New Roman" w:hAnsi="Times New Roman"/>
          <w:snapToGrid/>
          <w:lang w:val="en-GB" w:eastAsia="en-US"/>
        </w:rPr>
        <w:t>3.1</w:t>
      </w:r>
      <w:r w:rsidRPr="00E83F03">
        <w:rPr>
          <w:rFonts w:ascii="Times New Roman" w:hAnsi="Times New Roman"/>
          <w:snapToGrid/>
          <w:lang w:val="en-GB" w:eastAsia="en-US"/>
        </w:rPr>
        <w:tab/>
        <w:t>The Equipment will be packaged in an adequate manner by CERN and shall be picked up at CERN by the Purchaser or his representative subject to the signature of this contract by the Parties and receipt of the Sales Price by CERN.</w:t>
      </w:r>
    </w:p>
    <w:p w:rsidR="00E83F03" w:rsidRPr="00E83F03" w:rsidRDefault="00E83F03" w:rsidP="00E83F03">
      <w:pPr>
        <w:spacing w:line="360" w:lineRule="atLeast"/>
        <w:ind w:left="720" w:hanging="720"/>
        <w:jc w:val="both"/>
        <w:rPr>
          <w:rFonts w:ascii="Times New Roman" w:hAnsi="Times New Roman"/>
          <w:snapToGrid/>
          <w:lang w:val="en-GB" w:eastAsia="en-US"/>
        </w:rPr>
      </w:pPr>
    </w:p>
    <w:p w:rsidR="00E83F03" w:rsidRPr="00E83F03" w:rsidRDefault="00E83F03" w:rsidP="00E83F03">
      <w:pPr>
        <w:spacing w:line="360" w:lineRule="atLeast"/>
        <w:ind w:left="720" w:hanging="720"/>
        <w:jc w:val="both"/>
        <w:rPr>
          <w:rFonts w:ascii="Times New Roman" w:hAnsi="Times New Roman"/>
          <w:snapToGrid/>
          <w:szCs w:val="24"/>
          <w:lang w:val="en-GB" w:eastAsia="en-US"/>
        </w:rPr>
      </w:pPr>
      <w:r w:rsidRPr="00E83F03">
        <w:rPr>
          <w:rFonts w:ascii="Times New Roman" w:hAnsi="Times New Roman"/>
          <w:snapToGrid/>
          <w:szCs w:val="24"/>
          <w:lang w:val="en-GB" w:eastAsia="en-US"/>
        </w:rPr>
        <w:t>3.2</w:t>
      </w:r>
      <w:r w:rsidRPr="00E83F03">
        <w:rPr>
          <w:rFonts w:ascii="Times New Roman" w:hAnsi="Times New Roman"/>
          <w:snapToGrid/>
          <w:szCs w:val="24"/>
          <w:lang w:val="en-GB" w:eastAsia="en-US"/>
        </w:rPr>
        <w:tab/>
        <w:t>Immediately upon receipt of the Equipment at his premises, the Purchaser shall make a visual inspection of the Equipment and may test it.</w:t>
      </w:r>
    </w:p>
    <w:p w:rsidR="00E83F03" w:rsidRPr="00E83F03" w:rsidRDefault="00E83F03" w:rsidP="00E83F03">
      <w:pPr>
        <w:spacing w:line="360" w:lineRule="atLeast"/>
        <w:ind w:left="720" w:hanging="720"/>
        <w:jc w:val="both"/>
        <w:rPr>
          <w:rFonts w:ascii="Times New Roman" w:hAnsi="Times New Roman"/>
          <w:snapToGrid/>
          <w:szCs w:val="24"/>
          <w:lang w:val="en-GB" w:eastAsia="en-US"/>
        </w:rPr>
      </w:pPr>
    </w:p>
    <w:p w:rsidR="00E83F03" w:rsidRPr="00E83F03" w:rsidRDefault="00E83F03" w:rsidP="00E83F03">
      <w:pPr>
        <w:spacing w:line="360" w:lineRule="atLeast"/>
        <w:ind w:left="720" w:hanging="720"/>
        <w:jc w:val="both"/>
        <w:rPr>
          <w:rFonts w:ascii="Times New Roman" w:hAnsi="Times New Roman"/>
          <w:snapToGrid/>
          <w:szCs w:val="24"/>
          <w:lang w:val="en-GB" w:eastAsia="en-US"/>
        </w:rPr>
      </w:pPr>
      <w:r w:rsidRPr="00E83F03">
        <w:rPr>
          <w:rFonts w:ascii="Times New Roman" w:hAnsi="Times New Roman"/>
          <w:snapToGrid/>
          <w:szCs w:val="24"/>
          <w:lang w:val="en-GB" w:eastAsia="en-US"/>
        </w:rPr>
        <w:t>3.3</w:t>
      </w:r>
      <w:r w:rsidRPr="00E83F03">
        <w:rPr>
          <w:rFonts w:ascii="Times New Roman" w:hAnsi="Times New Roman"/>
          <w:snapToGrid/>
          <w:szCs w:val="24"/>
          <w:lang w:val="en-GB" w:eastAsia="en-US"/>
        </w:rPr>
        <w:tab/>
        <w:t>If as a result of such tests the Equipment proves to be in conformity with the agreed conditions, the Purchaser shall give, within 30 calendar days, written notice to CERN of his acceptance of the Equipment.</w:t>
      </w:r>
    </w:p>
    <w:p w:rsidR="00E83F03" w:rsidRPr="00E83F03" w:rsidRDefault="00E83F03" w:rsidP="00E83F03">
      <w:pPr>
        <w:spacing w:line="360" w:lineRule="atLeast"/>
        <w:ind w:left="720" w:hanging="720"/>
        <w:jc w:val="both"/>
        <w:rPr>
          <w:rFonts w:ascii="Times New Roman" w:hAnsi="Times New Roman"/>
          <w:snapToGrid/>
          <w:szCs w:val="24"/>
          <w:lang w:val="en-GB" w:eastAsia="en-US"/>
        </w:rPr>
      </w:pPr>
    </w:p>
    <w:p w:rsidR="00E83F03" w:rsidRPr="00E83F03" w:rsidRDefault="00E83F03" w:rsidP="00E83F03">
      <w:pPr>
        <w:spacing w:line="360" w:lineRule="atLeast"/>
        <w:ind w:left="720" w:hanging="720"/>
        <w:jc w:val="both"/>
        <w:rPr>
          <w:rFonts w:ascii="Times New Roman" w:hAnsi="Times New Roman"/>
          <w:snapToGrid/>
          <w:szCs w:val="24"/>
          <w:lang w:val="en-GB" w:eastAsia="en-US"/>
        </w:rPr>
      </w:pPr>
      <w:r w:rsidRPr="00E83F03">
        <w:rPr>
          <w:rFonts w:ascii="Times New Roman" w:hAnsi="Times New Roman"/>
          <w:snapToGrid/>
          <w:szCs w:val="24"/>
          <w:lang w:val="en-GB" w:eastAsia="en-US"/>
        </w:rPr>
        <w:t>3.4</w:t>
      </w:r>
      <w:r w:rsidRPr="00E83F03">
        <w:rPr>
          <w:rFonts w:ascii="Times New Roman" w:hAnsi="Times New Roman"/>
          <w:snapToGrid/>
          <w:szCs w:val="24"/>
          <w:lang w:val="en-GB" w:eastAsia="en-US"/>
        </w:rPr>
        <w:tab/>
        <w:t xml:space="preserve">If as a result of such tests, the Equipment proves not to be in conformity with the agreed conditions, the Purchaser shall, within 30 calendar days from receipt date of the Equipment give a detailed written notice to CERN that the Equipment is not in conformity with the agreed conditions. </w:t>
      </w:r>
    </w:p>
    <w:p w:rsidR="00E83F03" w:rsidRPr="00E83F03" w:rsidRDefault="00E83F03" w:rsidP="00E83F03">
      <w:pPr>
        <w:spacing w:line="360" w:lineRule="atLeast"/>
        <w:ind w:left="720" w:hanging="720"/>
        <w:jc w:val="both"/>
        <w:rPr>
          <w:rFonts w:ascii="Times New Roman" w:hAnsi="Times New Roman"/>
          <w:snapToGrid/>
          <w:szCs w:val="24"/>
          <w:lang w:val="en-GB" w:eastAsia="en-US"/>
        </w:rPr>
      </w:pPr>
    </w:p>
    <w:p w:rsidR="00E83F03" w:rsidRPr="00E83F03" w:rsidRDefault="00E83F03" w:rsidP="00E83F03">
      <w:pPr>
        <w:spacing w:line="360" w:lineRule="atLeast"/>
        <w:ind w:left="720" w:hanging="720"/>
        <w:jc w:val="both"/>
        <w:rPr>
          <w:rFonts w:ascii="Times New Roman" w:hAnsi="Times New Roman"/>
          <w:snapToGrid/>
          <w:szCs w:val="24"/>
          <w:lang w:val="en-GB" w:eastAsia="en-US"/>
        </w:rPr>
      </w:pPr>
      <w:r w:rsidRPr="00E83F03">
        <w:rPr>
          <w:rFonts w:ascii="Times New Roman" w:hAnsi="Times New Roman"/>
          <w:snapToGrid/>
          <w:szCs w:val="24"/>
          <w:lang w:val="en-GB" w:eastAsia="en-US"/>
        </w:rPr>
        <w:t>3.5</w:t>
      </w:r>
      <w:r w:rsidRPr="00E83F03">
        <w:rPr>
          <w:rFonts w:ascii="Times New Roman" w:hAnsi="Times New Roman"/>
          <w:snapToGrid/>
          <w:szCs w:val="24"/>
          <w:lang w:val="en-GB" w:eastAsia="en-US"/>
        </w:rPr>
        <w:tab/>
        <w:t>In case the non-conformity proves to be attributable to CERN, the Purchaser will be entitled to return the Equipment to CERN. In such case, CERN shall reimburse the Purchaser the Sales Price paid by him. Otherwise the Purchaser shall not be entitled to request any reimbursement of the Sales Price from CERN.</w:t>
      </w:r>
    </w:p>
    <w:p w:rsidR="00E83F03" w:rsidRPr="00E83F03" w:rsidRDefault="00E83F03" w:rsidP="00E83F03">
      <w:pPr>
        <w:spacing w:line="360" w:lineRule="atLeast"/>
        <w:ind w:left="720" w:hanging="720"/>
        <w:jc w:val="both"/>
        <w:rPr>
          <w:rFonts w:ascii="Times New Roman" w:hAnsi="Times New Roman"/>
          <w:snapToGrid/>
          <w:szCs w:val="24"/>
          <w:lang w:val="en-GB" w:eastAsia="en-US"/>
        </w:rPr>
      </w:pPr>
    </w:p>
    <w:p w:rsidR="00E83F03" w:rsidRPr="00E83F03" w:rsidRDefault="00E83F03" w:rsidP="00E83F03">
      <w:pPr>
        <w:spacing w:line="360" w:lineRule="atLeast"/>
        <w:ind w:left="720" w:hanging="720"/>
        <w:jc w:val="both"/>
        <w:rPr>
          <w:rFonts w:ascii="Times New Roman" w:hAnsi="Times New Roman"/>
          <w:snapToGrid/>
          <w:szCs w:val="24"/>
          <w:lang w:val="en-GB" w:eastAsia="en-US"/>
        </w:rPr>
      </w:pPr>
      <w:r w:rsidRPr="00E83F03">
        <w:rPr>
          <w:rFonts w:ascii="Times New Roman" w:hAnsi="Times New Roman"/>
          <w:snapToGrid/>
          <w:szCs w:val="24"/>
          <w:lang w:val="en-GB" w:eastAsia="en-US"/>
        </w:rPr>
        <w:t xml:space="preserve">3.6 </w:t>
      </w:r>
      <w:r w:rsidRPr="00E83F03">
        <w:rPr>
          <w:rFonts w:ascii="Times New Roman" w:hAnsi="Times New Roman"/>
          <w:snapToGrid/>
          <w:szCs w:val="24"/>
          <w:lang w:val="en-GB" w:eastAsia="en-US"/>
        </w:rPr>
        <w:tab/>
        <w:t>If, in accordance with Articles 3.3 and 3.4, the Purchaser fails to provide CERN a written notice within 30 calendar days from receipt date of the Equipment, the Equipment shall be deemed to be in conformity with the agreed condition and accepted by the Purchaser.</w:t>
      </w:r>
    </w:p>
    <w:p w:rsidR="00E83F03" w:rsidRPr="00E83F03" w:rsidRDefault="00E83F03" w:rsidP="00E83F03">
      <w:pPr>
        <w:spacing w:line="360" w:lineRule="atLeast"/>
        <w:ind w:left="720" w:hanging="720"/>
        <w:jc w:val="both"/>
        <w:rPr>
          <w:rFonts w:ascii="Times New Roman" w:hAnsi="Times New Roman"/>
          <w:snapToGrid/>
          <w:szCs w:val="24"/>
          <w:lang w:val="en-GB" w:eastAsia="en-US"/>
        </w:rPr>
      </w:pPr>
    </w:p>
    <w:p w:rsidR="00E83F03" w:rsidRPr="00E83F03" w:rsidRDefault="00E83F03" w:rsidP="00E83F03">
      <w:pPr>
        <w:autoSpaceDE w:val="0"/>
        <w:autoSpaceDN w:val="0"/>
        <w:adjustRightInd w:val="0"/>
        <w:jc w:val="both"/>
        <w:rPr>
          <w:rFonts w:ascii="Times New Roman" w:hAnsi="Times New Roman"/>
          <w:snapToGrid/>
          <w:szCs w:val="24"/>
          <w:lang w:val="en-GB" w:eastAsia="en-US"/>
        </w:rPr>
      </w:pPr>
      <w:r w:rsidRPr="00E83F03">
        <w:rPr>
          <w:rFonts w:ascii="Times New Roman" w:hAnsi="Times New Roman"/>
          <w:snapToGrid/>
          <w:szCs w:val="23"/>
          <w:lang w:val="en-GB" w:eastAsia="en-US"/>
        </w:rPr>
        <w:br w:type="page"/>
      </w:r>
    </w:p>
    <w:p w:rsidR="00E83F03" w:rsidRPr="00E83F03" w:rsidRDefault="00E83F03" w:rsidP="00E83F03">
      <w:pPr>
        <w:keepNext/>
        <w:tabs>
          <w:tab w:val="num" w:pos="720"/>
        </w:tabs>
        <w:ind w:left="720" w:hanging="720"/>
        <w:jc w:val="both"/>
        <w:outlineLvl w:val="1"/>
        <w:rPr>
          <w:rFonts w:ascii="Times New Roman" w:hAnsi="Times New Roman"/>
          <w:b/>
          <w:snapToGrid/>
          <w:lang w:val="en-GB" w:eastAsia="en-US"/>
        </w:rPr>
      </w:pPr>
      <w:r w:rsidRPr="00E83F03">
        <w:rPr>
          <w:rFonts w:ascii="Times New Roman" w:hAnsi="Times New Roman"/>
          <w:b/>
          <w:snapToGrid/>
          <w:u w:val="single"/>
          <w:lang w:val="en-GB" w:eastAsia="en-US"/>
        </w:rPr>
        <w:lastRenderedPageBreak/>
        <w:t>ARTICLE 4</w:t>
      </w:r>
      <w:r w:rsidRPr="00E83F03">
        <w:rPr>
          <w:rFonts w:ascii="Times New Roman" w:hAnsi="Times New Roman"/>
          <w:b/>
          <w:snapToGrid/>
          <w:lang w:val="en-GB" w:eastAsia="en-US"/>
        </w:rPr>
        <w:t xml:space="preserve">  </w:t>
      </w:r>
      <w:r w:rsidRPr="00E83F03">
        <w:rPr>
          <w:rFonts w:ascii="Times New Roman" w:hAnsi="Times New Roman"/>
          <w:b/>
          <w:snapToGrid/>
          <w:lang w:val="en-GB" w:eastAsia="en-US"/>
        </w:rPr>
        <w:tab/>
      </w:r>
      <w:r w:rsidRPr="00E83F03">
        <w:rPr>
          <w:rFonts w:ascii="Times New Roman" w:hAnsi="Times New Roman"/>
          <w:b/>
          <w:snapToGrid/>
          <w:lang w:val="en-GB" w:eastAsia="en-US"/>
        </w:rPr>
        <w:tab/>
      </w:r>
      <w:r w:rsidRPr="00E83F03">
        <w:rPr>
          <w:rFonts w:ascii="Times New Roman" w:hAnsi="Times New Roman"/>
          <w:b/>
          <w:snapToGrid/>
          <w:u w:val="single"/>
          <w:lang w:val="en-GB" w:eastAsia="en-US"/>
        </w:rPr>
        <w:t>WARRANTIES AND LIABILITY</w:t>
      </w:r>
    </w:p>
    <w:p w:rsidR="00E83F03" w:rsidRPr="00E83F03" w:rsidRDefault="00E83F03" w:rsidP="00E83F03">
      <w:pPr>
        <w:keepNext/>
        <w:tabs>
          <w:tab w:val="num" w:pos="720"/>
        </w:tabs>
        <w:ind w:left="720" w:hanging="720"/>
        <w:jc w:val="both"/>
        <w:outlineLvl w:val="1"/>
        <w:rPr>
          <w:rFonts w:ascii="Times New Roman" w:hAnsi="Times New Roman"/>
          <w:snapToGrid/>
          <w:lang w:val="en-GB" w:eastAsia="en-US"/>
        </w:rPr>
      </w:pPr>
    </w:p>
    <w:p w:rsidR="00E83F03" w:rsidRPr="00E83F03" w:rsidRDefault="00E83F03" w:rsidP="00E83F03">
      <w:pPr>
        <w:spacing w:line="360" w:lineRule="auto"/>
        <w:ind w:left="720" w:hanging="720"/>
        <w:jc w:val="both"/>
        <w:rPr>
          <w:rFonts w:ascii="Times New Roman" w:hAnsi="Times New Roman"/>
          <w:snapToGrid/>
          <w:color w:val="000000"/>
          <w:lang w:val="en-GB" w:eastAsia="en-US"/>
        </w:rPr>
      </w:pPr>
      <w:r w:rsidRPr="00E83F03">
        <w:rPr>
          <w:rFonts w:ascii="Times New Roman" w:hAnsi="Times New Roman"/>
          <w:snapToGrid/>
          <w:lang w:val="en-GB" w:eastAsia="en-US"/>
        </w:rPr>
        <w:t>4.1</w:t>
      </w:r>
      <w:r w:rsidRPr="00E83F03">
        <w:rPr>
          <w:rFonts w:ascii="Times New Roman" w:hAnsi="Times New Roman"/>
          <w:snapToGrid/>
          <w:lang w:val="en-GB" w:eastAsia="en-US"/>
        </w:rPr>
        <w:tab/>
        <w:t>Except if agreed otherwise between the Parties, the Equipment is provided by CERN “as-is”, and CERN does not provide any express or implied warranties of any kind concerning the Equipment, including but not limited to non-infringement of rights of third parties, merchantability or fitness for a particular purpose. CERN does not accept any liability with regard thereto.</w:t>
      </w:r>
    </w:p>
    <w:p w:rsidR="00E83F03" w:rsidRPr="00E83F03" w:rsidRDefault="00E83F03" w:rsidP="00E83F03">
      <w:pPr>
        <w:jc w:val="both"/>
        <w:rPr>
          <w:rFonts w:ascii="Times New Roman" w:hAnsi="Times New Roman"/>
          <w:snapToGrid/>
          <w:lang w:val="en-GB" w:eastAsia="en-US"/>
        </w:rPr>
      </w:pPr>
    </w:p>
    <w:p w:rsidR="00E83F03" w:rsidRPr="00E83F03" w:rsidRDefault="00E83F03" w:rsidP="00E83F03">
      <w:pPr>
        <w:ind w:left="567" w:hanging="567"/>
        <w:jc w:val="both"/>
        <w:rPr>
          <w:rFonts w:ascii="Times New Roman" w:hAnsi="Times New Roman"/>
          <w:snapToGrid/>
          <w:lang w:val="en-GB" w:eastAsia="en-US"/>
        </w:rPr>
      </w:pPr>
    </w:p>
    <w:p w:rsidR="00E83F03" w:rsidRPr="00E83F03" w:rsidRDefault="00E83F03" w:rsidP="00E83F03">
      <w:pPr>
        <w:tabs>
          <w:tab w:val="left" w:pos="8222"/>
        </w:tabs>
        <w:spacing w:line="360" w:lineRule="auto"/>
        <w:ind w:left="709" w:hanging="709"/>
        <w:jc w:val="both"/>
        <w:rPr>
          <w:rFonts w:ascii="Times New Roman" w:hAnsi="Times New Roman"/>
          <w:snapToGrid/>
          <w:lang w:val="en-GB" w:eastAsia="en-US"/>
        </w:rPr>
      </w:pPr>
      <w:r w:rsidRPr="00E83F03">
        <w:rPr>
          <w:rFonts w:ascii="Times New Roman" w:hAnsi="Times New Roman"/>
          <w:snapToGrid/>
          <w:lang w:val="en-GB" w:eastAsia="en-US"/>
        </w:rPr>
        <w:t>4.2</w:t>
      </w:r>
      <w:r w:rsidRPr="00E83F03">
        <w:rPr>
          <w:rFonts w:ascii="Times New Roman" w:hAnsi="Times New Roman"/>
          <w:snapToGrid/>
          <w:lang w:val="en-GB" w:eastAsia="en-US"/>
        </w:rPr>
        <w:tab/>
        <w:t>The Purchaser shall have sole responsibility for the use of the Equipment, and shall hold CERN free and harmless from, and compensate it for, any loss, damage or other liability resulting from the possession or use by the Purchaser of the Equipment, or by any other third party to whom the Purchaser has supplied the Equipment in whole or in part.</w:t>
      </w:r>
    </w:p>
    <w:p w:rsidR="00E83F03" w:rsidRPr="00E83F03" w:rsidRDefault="00E83F03" w:rsidP="00E83F03">
      <w:pPr>
        <w:tabs>
          <w:tab w:val="left" w:pos="8222"/>
        </w:tabs>
        <w:ind w:left="567" w:hanging="567"/>
        <w:jc w:val="both"/>
        <w:rPr>
          <w:rFonts w:ascii="Times New Roman" w:hAnsi="Times New Roman"/>
          <w:snapToGrid/>
          <w:lang w:val="en-GB" w:eastAsia="en-US"/>
        </w:rPr>
      </w:pPr>
    </w:p>
    <w:p w:rsidR="00E83F03" w:rsidRPr="00E83F03" w:rsidRDefault="00E83F03" w:rsidP="00E83F03">
      <w:pPr>
        <w:ind w:left="567" w:hanging="567"/>
        <w:jc w:val="both"/>
        <w:rPr>
          <w:rFonts w:ascii="Times New Roman" w:hAnsi="Times New Roman"/>
          <w:snapToGrid/>
          <w:lang w:val="en-GB" w:eastAsia="en-US"/>
        </w:rPr>
      </w:pPr>
    </w:p>
    <w:p w:rsidR="00E83F03" w:rsidRPr="00E83F03" w:rsidRDefault="00E83F03" w:rsidP="00E83F03">
      <w:pPr>
        <w:spacing w:line="360" w:lineRule="auto"/>
        <w:ind w:left="709" w:hanging="709"/>
        <w:jc w:val="both"/>
        <w:rPr>
          <w:rFonts w:ascii="Times New Roman" w:hAnsi="Times New Roman"/>
          <w:snapToGrid/>
          <w:lang w:val="en-GB" w:eastAsia="en-US"/>
        </w:rPr>
      </w:pPr>
      <w:r w:rsidRPr="00E83F03">
        <w:rPr>
          <w:rFonts w:ascii="Times New Roman" w:hAnsi="Times New Roman"/>
          <w:snapToGrid/>
          <w:lang w:val="en-GB" w:eastAsia="en-US"/>
        </w:rPr>
        <w:t>4.3</w:t>
      </w:r>
      <w:r w:rsidRPr="00E83F03">
        <w:rPr>
          <w:rFonts w:ascii="Times New Roman" w:hAnsi="Times New Roman"/>
          <w:snapToGrid/>
          <w:lang w:val="en-GB" w:eastAsia="en-US"/>
        </w:rPr>
        <w:tab/>
        <w:t xml:space="preserve">No Party shall be liable to the other Party for indirect or consequential </w:t>
      </w:r>
      <w:r w:rsidRPr="00E83F03">
        <w:rPr>
          <w:rFonts w:ascii="Times New Roman" w:hAnsi="Times New Roman"/>
          <w:snapToGrid/>
          <w:lang w:val="en-GB" w:eastAsia="en-US"/>
        </w:rPr>
        <w:tab/>
        <w:t xml:space="preserve">damage. The liability shall in any case be limited to the amount paid by </w:t>
      </w:r>
      <w:r w:rsidRPr="00E83F03">
        <w:rPr>
          <w:rFonts w:ascii="Times New Roman" w:hAnsi="Times New Roman"/>
          <w:snapToGrid/>
          <w:lang w:val="en-GB" w:eastAsia="en-US"/>
        </w:rPr>
        <w:tab/>
        <w:t>the Purchaser to CERN under this contract.</w:t>
      </w:r>
    </w:p>
    <w:p w:rsidR="00E83F03" w:rsidRPr="00E83F03" w:rsidRDefault="00E83F03" w:rsidP="00E83F03">
      <w:pPr>
        <w:keepNext/>
        <w:tabs>
          <w:tab w:val="left" w:pos="567"/>
          <w:tab w:val="num" w:pos="720"/>
        </w:tabs>
        <w:ind w:left="720" w:hanging="720"/>
        <w:jc w:val="both"/>
        <w:outlineLvl w:val="2"/>
        <w:rPr>
          <w:rFonts w:ascii="Times New Roman" w:hAnsi="Times New Roman"/>
          <w:b/>
          <w:snapToGrid/>
          <w:u w:val="single"/>
          <w:lang w:val="en-US" w:eastAsia="en-US"/>
        </w:rPr>
      </w:pPr>
    </w:p>
    <w:p w:rsidR="00E83F03" w:rsidRPr="00E83F03" w:rsidRDefault="00E83F03" w:rsidP="00E83F03">
      <w:pPr>
        <w:keepNext/>
        <w:tabs>
          <w:tab w:val="left" w:pos="567"/>
          <w:tab w:val="num" w:pos="720"/>
        </w:tabs>
        <w:ind w:left="720" w:hanging="720"/>
        <w:jc w:val="both"/>
        <w:outlineLvl w:val="2"/>
        <w:rPr>
          <w:rFonts w:ascii="Times New Roman" w:hAnsi="Times New Roman"/>
          <w:b/>
          <w:snapToGrid/>
          <w:u w:val="single"/>
          <w:lang w:val="en-US" w:eastAsia="en-US"/>
        </w:rPr>
      </w:pPr>
    </w:p>
    <w:p w:rsidR="00E83F03" w:rsidRPr="00E83F03" w:rsidRDefault="00E83F03" w:rsidP="00E83F03">
      <w:pPr>
        <w:keepNext/>
        <w:tabs>
          <w:tab w:val="left" w:pos="567"/>
          <w:tab w:val="num" w:pos="720"/>
        </w:tabs>
        <w:ind w:left="720" w:hanging="720"/>
        <w:jc w:val="both"/>
        <w:outlineLvl w:val="2"/>
        <w:rPr>
          <w:rFonts w:ascii="Times New Roman" w:hAnsi="Times New Roman"/>
          <w:b/>
          <w:snapToGrid/>
          <w:lang w:val="en-US" w:eastAsia="en-US"/>
        </w:rPr>
      </w:pPr>
      <w:r w:rsidRPr="00E83F03">
        <w:rPr>
          <w:rFonts w:ascii="Times New Roman" w:hAnsi="Times New Roman"/>
          <w:b/>
          <w:snapToGrid/>
          <w:u w:val="single"/>
          <w:lang w:val="en-US" w:eastAsia="en-US"/>
        </w:rPr>
        <w:t>ARTICLE 5</w:t>
      </w:r>
      <w:r w:rsidRPr="00E83F03">
        <w:rPr>
          <w:rFonts w:ascii="Times New Roman" w:hAnsi="Times New Roman"/>
          <w:b/>
          <w:snapToGrid/>
          <w:lang w:val="en-US" w:eastAsia="en-US"/>
        </w:rPr>
        <w:tab/>
      </w:r>
      <w:r w:rsidRPr="00E83F03">
        <w:rPr>
          <w:rFonts w:ascii="Times New Roman" w:hAnsi="Times New Roman"/>
          <w:b/>
          <w:snapToGrid/>
          <w:lang w:val="en-US" w:eastAsia="en-US"/>
        </w:rPr>
        <w:tab/>
      </w:r>
      <w:r w:rsidRPr="00E83F03">
        <w:rPr>
          <w:rFonts w:ascii="Times New Roman" w:hAnsi="Times New Roman"/>
          <w:b/>
          <w:snapToGrid/>
          <w:u w:val="single"/>
          <w:lang w:val="en-US" w:eastAsia="en-US"/>
        </w:rPr>
        <w:t>AMENDMENTS</w:t>
      </w:r>
    </w:p>
    <w:p w:rsidR="00E83F03" w:rsidRPr="00E83F03" w:rsidRDefault="00E83F03" w:rsidP="00E83F03">
      <w:pPr>
        <w:tabs>
          <w:tab w:val="num" w:pos="720"/>
        </w:tabs>
        <w:jc w:val="both"/>
        <w:rPr>
          <w:rFonts w:ascii="Times New Roman" w:hAnsi="Times New Roman"/>
          <w:snapToGrid/>
          <w:szCs w:val="24"/>
          <w:lang w:val="en-GB" w:eastAsia="en-US"/>
        </w:rPr>
      </w:pPr>
    </w:p>
    <w:p w:rsidR="00E83F03" w:rsidRPr="00E83F03" w:rsidRDefault="00E83F03" w:rsidP="00E83F03">
      <w:pPr>
        <w:tabs>
          <w:tab w:val="num" w:pos="720"/>
        </w:tabs>
        <w:spacing w:line="360" w:lineRule="atLeast"/>
        <w:jc w:val="both"/>
        <w:rPr>
          <w:rFonts w:ascii="Times New Roman" w:hAnsi="Times New Roman"/>
          <w:snapToGrid/>
          <w:szCs w:val="24"/>
          <w:lang w:val="en-GB" w:eastAsia="en-US"/>
        </w:rPr>
      </w:pPr>
      <w:r w:rsidRPr="00E83F03">
        <w:rPr>
          <w:rFonts w:ascii="Times New Roman" w:hAnsi="Times New Roman"/>
          <w:snapToGrid/>
          <w:szCs w:val="24"/>
          <w:lang w:val="en-GB" w:eastAsia="en-US"/>
        </w:rPr>
        <w:t>Any amendments to this contract shall be made in writing and signed by the authorised representatives of both Parties.</w:t>
      </w:r>
    </w:p>
    <w:p w:rsidR="00E83F03" w:rsidRPr="00E83F03" w:rsidRDefault="00E83F03" w:rsidP="00E83F03">
      <w:pPr>
        <w:tabs>
          <w:tab w:val="num" w:pos="720"/>
        </w:tabs>
        <w:spacing w:line="360" w:lineRule="atLeast"/>
        <w:jc w:val="both"/>
        <w:rPr>
          <w:rFonts w:ascii="Times New Roman" w:hAnsi="Times New Roman"/>
          <w:snapToGrid/>
          <w:szCs w:val="24"/>
          <w:lang w:val="en-GB" w:eastAsia="en-US"/>
        </w:rPr>
      </w:pPr>
    </w:p>
    <w:p w:rsidR="00E83F03" w:rsidRPr="00E83F03" w:rsidRDefault="00E83F03" w:rsidP="00E83F03">
      <w:pPr>
        <w:tabs>
          <w:tab w:val="num" w:pos="720"/>
        </w:tabs>
        <w:jc w:val="both"/>
        <w:rPr>
          <w:rFonts w:ascii="Times New Roman" w:hAnsi="Times New Roman"/>
          <w:snapToGrid/>
          <w:szCs w:val="24"/>
          <w:lang w:val="en-GB" w:eastAsia="en-US"/>
        </w:rPr>
      </w:pPr>
    </w:p>
    <w:p w:rsidR="00E83F03" w:rsidRPr="00E83F03" w:rsidRDefault="00E83F03" w:rsidP="00E83F03">
      <w:pPr>
        <w:keepNext/>
        <w:tabs>
          <w:tab w:val="num" w:pos="720"/>
        </w:tabs>
        <w:ind w:left="720" w:hanging="720"/>
        <w:jc w:val="both"/>
        <w:outlineLvl w:val="1"/>
        <w:rPr>
          <w:rFonts w:ascii="Times New Roman" w:hAnsi="Times New Roman"/>
          <w:b/>
          <w:snapToGrid/>
          <w:lang w:val="en-GB" w:eastAsia="en-US"/>
        </w:rPr>
      </w:pPr>
      <w:r w:rsidRPr="00E83F03">
        <w:rPr>
          <w:rFonts w:ascii="Times New Roman" w:hAnsi="Times New Roman"/>
          <w:b/>
          <w:snapToGrid/>
          <w:u w:val="single"/>
          <w:lang w:val="en-GB" w:eastAsia="en-US"/>
        </w:rPr>
        <w:t xml:space="preserve">ARTICLE </w:t>
      </w:r>
      <w:proofErr w:type="gramStart"/>
      <w:r w:rsidRPr="00E83F03">
        <w:rPr>
          <w:rFonts w:ascii="Times New Roman" w:hAnsi="Times New Roman"/>
          <w:b/>
          <w:snapToGrid/>
          <w:u w:val="single"/>
          <w:lang w:val="en-GB" w:eastAsia="en-US"/>
        </w:rPr>
        <w:t>6</w:t>
      </w:r>
      <w:r w:rsidRPr="00E83F03">
        <w:rPr>
          <w:rFonts w:ascii="Times New Roman" w:hAnsi="Times New Roman"/>
          <w:b/>
          <w:snapToGrid/>
          <w:lang w:val="en-GB" w:eastAsia="en-US"/>
        </w:rPr>
        <w:tab/>
      </w:r>
      <w:r w:rsidRPr="00E83F03">
        <w:rPr>
          <w:rFonts w:ascii="Times New Roman" w:hAnsi="Times New Roman"/>
          <w:b/>
          <w:snapToGrid/>
          <w:lang w:val="en-GB" w:eastAsia="en-US"/>
        </w:rPr>
        <w:tab/>
      </w:r>
      <w:r w:rsidRPr="00E83F03">
        <w:rPr>
          <w:rFonts w:ascii="Times New Roman" w:hAnsi="Times New Roman"/>
          <w:b/>
          <w:snapToGrid/>
          <w:u w:val="single"/>
          <w:lang w:val="en-GB" w:eastAsia="en-US"/>
        </w:rPr>
        <w:t>COMPLIANCE WITH LAWS</w:t>
      </w:r>
      <w:proofErr w:type="gramEnd"/>
    </w:p>
    <w:p w:rsidR="00E83F03" w:rsidRPr="00E83F03" w:rsidRDefault="00E83F03" w:rsidP="00E83F03">
      <w:pPr>
        <w:tabs>
          <w:tab w:val="num" w:pos="720"/>
        </w:tabs>
        <w:jc w:val="both"/>
        <w:rPr>
          <w:rFonts w:ascii="Times New Roman" w:hAnsi="Times New Roman"/>
          <w:snapToGrid/>
          <w:szCs w:val="24"/>
          <w:lang w:val="en-GB" w:eastAsia="en-US"/>
        </w:rPr>
      </w:pPr>
    </w:p>
    <w:p w:rsidR="00E83F03" w:rsidRPr="00E83F03" w:rsidRDefault="00E83F03" w:rsidP="00E83F03">
      <w:pPr>
        <w:tabs>
          <w:tab w:val="num" w:pos="0"/>
        </w:tabs>
        <w:spacing w:line="360" w:lineRule="atLeast"/>
        <w:jc w:val="both"/>
        <w:rPr>
          <w:rFonts w:ascii="Times New Roman" w:hAnsi="Times New Roman"/>
          <w:snapToGrid/>
          <w:szCs w:val="24"/>
          <w:lang w:val="en-GB" w:eastAsia="en-US"/>
        </w:rPr>
      </w:pPr>
      <w:r w:rsidRPr="00E83F03">
        <w:rPr>
          <w:rFonts w:ascii="Times New Roman" w:hAnsi="Times New Roman"/>
          <w:snapToGrid/>
          <w:szCs w:val="24"/>
          <w:lang w:val="en-GB" w:eastAsia="en-US"/>
        </w:rPr>
        <w:t>The Purchaser shall comply with laws, and shall hold CERN free and harmless from and indemnify CERN for any loss or damage, including legal costs, arising from any infringement of laws by the Purchaser.</w:t>
      </w:r>
    </w:p>
    <w:p w:rsidR="00E83F03" w:rsidRPr="00E83F03" w:rsidRDefault="00E83F03" w:rsidP="00E83F03">
      <w:pPr>
        <w:tabs>
          <w:tab w:val="num" w:pos="720"/>
        </w:tabs>
        <w:spacing w:line="360" w:lineRule="atLeast"/>
        <w:ind w:left="706" w:hanging="706"/>
        <w:jc w:val="both"/>
        <w:rPr>
          <w:rFonts w:ascii="Times New Roman" w:hAnsi="Times New Roman"/>
          <w:snapToGrid/>
          <w:szCs w:val="24"/>
          <w:lang w:val="en-GB" w:eastAsia="en-US"/>
        </w:rPr>
      </w:pPr>
    </w:p>
    <w:p w:rsidR="00E83F03" w:rsidRPr="00E83F03" w:rsidRDefault="00E83F03" w:rsidP="00E83F03">
      <w:pPr>
        <w:keepNext/>
        <w:tabs>
          <w:tab w:val="num" w:pos="720"/>
        </w:tabs>
        <w:ind w:left="720" w:hanging="720"/>
        <w:jc w:val="both"/>
        <w:outlineLvl w:val="1"/>
        <w:rPr>
          <w:rFonts w:ascii="Times New Roman" w:hAnsi="Times New Roman"/>
          <w:b/>
          <w:snapToGrid/>
          <w:lang w:val="en-GB" w:eastAsia="en-US"/>
        </w:rPr>
      </w:pPr>
      <w:r w:rsidRPr="00E83F03">
        <w:rPr>
          <w:rFonts w:ascii="Times New Roman" w:hAnsi="Times New Roman"/>
          <w:b/>
          <w:snapToGrid/>
          <w:lang w:val="en-GB" w:eastAsia="en-US"/>
        </w:rPr>
        <w:br w:type="page"/>
      </w:r>
    </w:p>
    <w:p w:rsidR="00E83F03" w:rsidRPr="00E83F03" w:rsidRDefault="00E83F03" w:rsidP="00E83F03">
      <w:pPr>
        <w:tabs>
          <w:tab w:val="num" w:pos="720"/>
        </w:tabs>
        <w:ind w:left="720" w:hanging="720"/>
        <w:jc w:val="both"/>
        <w:rPr>
          <w:rFonts w:ascii="Times New Roman" w:hAnsi="Times New Roman"/>
          <w:snapToGrid/>
          <w:szCs w:val="24"/>
          <w:lang w:val="en-GB" w:eastAsia="en-US"/>
        </w:rPr>
      </w:pPr>
      <w:r w:rsidRPr="00E83F03">
        <w:rPr>
          <w:rFonts w:ascii="Times New Roman" w:hAnsi="Times New Roman"/>
          <w:b/>
          <w:snapToGrid/>
          <w:szCs w:val="24"/>
          <w:u w:val="single"/>
          <w:lang w:val="en-US" w:eastAsia="en-US"/>
        </w:rPr>
        <w:lastRenderedPageBreak/>
        <w:t xml:space="preserve">ARTICLE </w:t>
      </w:r>
      <w:proofErr w:type="gramStart"/>
      <w:r w:rsidRPr="00E83F03">
        <w:rPr>
          <w:rFonts w:ascii="Times New Roman" w:hAnsi="Times New Roman"/>
          <w:b/>
          <w:snapToGrid/>
          <w:szCs w:val="24"/>
          <w:u w:val="single"/>
          <w:lang w:val="en-US" w:eastAsia="en-US"/>
        </w:rPr>
        <w:t>7</w:t>
      </w:r>
      <w:r w:rsidRPr="00E83F03">
        <w:rPr>
          <w:rFonts w:ascii="Times New Roman" w:hAnsi="Times New Roman"/>
          <w:b/>
          <w:snapToGrid/>
          <w:szCs w:val="24"/>
          <w:lang w:val="en-US" w:eastAsia="en-US"/>
        </w:rPr>
        <w:t xml:space="preserve"> </w:t>
      </w:r>
      <w:r w:rsidRPr="00E83F03">
        <w:rPr>
          <w:rFonts w:ascii="Times New Roman" w:hAnsi="Times New Roman"/>
          <w:b/>
          <w:snapToGrid/>
          <w:szCs w:val="24"/>
          <w:lang w:val="en-US" w:eastAsia="en-US"/>
        </w:rPr>
        <w:tab/>
      </w:r>
      <w:r w:rsidRPr="00E83F03">
        <w:rPr>
          <w:rFonts w:ascii="Times New Roman" w:hAnsi="Times New Roman"/>
          <w:b/>
          <w:snapToGrid/>
          <w:szCs w:val="24"/>
          <w:lang w:val="en-US" w:eastAsia="en-US"/>
        </w:rPr>
        <w:tab/>
      </w:r>
      <w:r w:rsidRPr="00E83F03">
        <w:rPr>
          <w:rFonts w:ascii="Times New Roman" w:hAnsi="Times New Roman"/>
          <w:b/>
          <w:snapToGrid/>
          <w:szCs w:val="24"/>
          <w:u w:val="single"/>
          <w:lang w:val="en-US" w:eastAsia="en-US"/>
        </w:rPr>
        <w:t>ENTRY</w:t>
      </w:r>
      <w:proofErr w:type="gramEnd"/>
      <w:r w:rsidRPr="00E83F03">
        <w:rPr>
          <w:rFonts w:ascii="Times New Roman" w:hAnsi="Times New Roman"/>
          <w:b/>
          <w:snapToGrid/>
          <w:szCs w:val="24"/>
          <w:u w:val="single"/>
          <w:lang w:val="en-US" w:eastAsia="en-US"/>
        </w:rPr>
        <w:t xml:space="preserve"> INTO FORCE</w:t>
      </w:r>
    </w:p>
    <w:p w:rsidR="00E83F03" w:rsidRPr="00E83F03" w:rsidRDefault="00E83F03" w:rsidP="00E83F03">
      <w:pPr>
        <w:tabs>
          <w:tab w:val="num" w:pos="720"/>
        </w:tabs>
        <w:ind w:left="720" w:hanging="720"/>
        <w:jc w:val="center"/>
        <w:rPr>
          <w:rFonts w:ascii="Times New Roman" w:hAnsi="Times New Roman"/>
          <w:snapToGrid/>
          <w:lang w:val="en-GB" w:eastAsia="en-US"/>
        </w:rPr>
      </w:pPr>
    </w:p>
    <w:p w:rsidR="00E83F03" w:rsidRPr="00E83F03" w:rsidRDefault="00E83F03" w:rsidP="00E83F03">
      <w:pPr>
        <w:tabs>
          <w:tab w:val="num" w:pos="720"/>
        </w:tabs>
        <w:spacing w:line="360" w:lineRule="atLeast"/>
        <w:jc w:val="both"/>
        <w:rPr>
          <w:rFonts w:ascii="Times New Roman" w:hAnsi="Times New Roman"/>
          <w:snapToGrid/>
          <w:lang w:val="en-GB" w:eastAsia="en-US"/>
        </w:rPr>
      </w:pPr>
      <w:r w:rsidRPr="00E83F03">
        <w:rPr>
          <w:rFonts w:ascii="Times New Roman" w:hAnsi="Times New Roman"/>
          <w:snapToGrid/>
          <w:lang w:val="en-GB" w:eastAsia="en-US"/>
        </w:rPr>
        <w:t>This contract shall enter into force on the day of its signature by the authorized representatives of the Parties.</w:t>
      </w:r>
    </w:p>
    <w:p w:rsidR="00E83F03" w:rsidRPr="00E83F03" w:rsidRDefault="00E83F03" w:rsidP="00E83F03">
      <w:pPr>
        <w:tabs>
          <w:tab w:val="num" w:pos="720"/>
        </w:tabs>
        <w:jc w:val="both"/>
        <w:rPr>
          <w:rFonts w:ascii="Times New Roman" w:hAnsi="Times New Roman"/>
          <w:snapToGrid/>
          <w:lang w:val="en-GB" w:eastAsia="en-US"/>
        </w:rPr>
      </w:pPr>
    </w:p>
    <w:p w:rsidR="00E83F03" w:rsidRPr="00E83F03" w:rsidRDefault="00E83F03" w:rsidP="00E83F03">
      <w:pPr>
        <w:tabs>
          <w:tab w:val="num" w:pos="720"/>
        </w:tabs>
        <w:jc w:val="both"/>
        <w:rPr>
          <w:rFonts w:ascii="Times New Roman" w:hAnsi="Times New Roman"/>
          <w:snapToGrid/>
          <w:lang w:val="en-GB" w:eastAsia="en-US"/>
        </w:rPr>
      </w:pPr>
    </w:p>
    <w:p w:rsidR="00E83F03" w:rsidRPr="00E83F03" w:rsidRDefault="00E83F03" w:rsidP="00E83F03">
      <w:pPr>
        <w:tabs>
          <w:tab w:val="num" w:pos="720"/>
        </w:tabs>
        <w:ind w:left="720" w:hanging="720"/>
        <w:jc w:val="both"/>
        <w:rPr>
          <w:rFonts w:ascii="Times New Roman" w:hAnsi="Times New Roman"/>
          <w:b/>
          <w:snapToGrid/>
          <w:szCs w:val="24"/>
          <w:lang w:val="en-GB" w:eastAsia="en-US"/>
        </w:rPr>
      </w:pPr>
      <w:r w:rsidRPr="00E83F03">
        <w:rPr>
          <w:rFonts w:ascii="Times New Roman" w:hAnsi="Times New Roman"/>
          <w:b/>
          <w:snapToGrid/>
          <w:szCs w:val="24"/>
          <w:u w:val="single"/>
          <w:lang w:val="en-GB" w:eastAsia="en-US"/>
        </w:rPr>
        <w:t xml:space="preserve">ARTICLE </w:t>
      </w:r>
      <w:proofErr w:type="gramStart"/>
      <w:r w:rsidRPr="00E83F03">
        <w:rPr>
          <w:rFonts w:ascii="Times New Roman" w:hAnsi="Times New Roman"/>
          <w:b/>
          <w:snapToGrid/>
          <w:szCs w:val="24"/>
          <w:u w:val="single"/>
          <w:lang w:val="en-GB" w:eastAsia="en-US"/>
        </w:rPr>
        <w:t>8</w:t>
      </w:r>
      <w:r w:rsidRPr="00E83F03">
        <w:rPr>
          <w:rFonts w:ascii="Times New Roman" w:hAnsi="Times New Roman"/>
          <w:b/>
          <w:snapToGrid/>
          <w:szCs w:val="24"/>
          <w:lang w:val="en-GB" w:eastAsia="en-US"/>
        </w:rPr>
        <w:t xml:space="preserve"> </w:t>
      </w:r>
      <w:r w:rsidRPr="00E83F03">
        <w:rPr>
          <w:rFonts w:ascii="Times New Roman" w:hAnsi="Times New Roman"/>
          <w:b/>
          <w:snapToGrid/>
          <w:szCs w:val="24"/>
          <w:lang w:val="en-GB" w:eastAsia="en-US"/>
        </w:rPr>
        <w:tab/>
      </w:r>
      <w:r w:rsidRPr="00E83F03">
        <w:rPr>
          <w:rFonts w:ascii="Times New Roman" w:hAnsi="Times New Roman"/>
          <w:b/>
          <w:snapToGrid/>
          <w:szCs w:val="24"/>
          <w:lang w:val="en-GB" w:eastAsia="en-US"/>
        </w:rPr>
        <w:tab/>
      </w:r>
      <w:r w:rsidRPr="00E83F03">
        <w:rPr>
          <w:rFonts w:ascii="Times New Roman" w:hAnsi="Times New Roman"/>
          <w:b/>
          <w:snapToGrid/>
          <w:szCs w:val="24"/>
          <w:u w:val="single"/>
          <w:lang w:val="en-GB" w:eastAsia="en-US"/>
        </w:rPr>
        <w:t>APPLICABLE LAW/DISPUTE RESOLUTION</w:t>
      </w:r>
      <w:proofErr w:type="gramEnd"/>
      <w:r w:rsidRPr="00E83F03">
        <w:rPr>
          <w:rFonts w:ascii="Times New Roman" w:hAnsi="Times New Roman"/>
          <w:b/>
          <w:snapToGrid/>
          <w:szCs w:val="24"/>
          <w:lang w:val="en-GB" w:eastAsia="en-US"/>
        </w:rPr>
        <w:t xml:space="preserve"> </w:t>
      </w:r>
    </w:p>
    <w:p w:rsidR="00E83F03" w:rsidRPr="00E83F03" w:rsidRDefault="00E83F03" w:rsidP="00E83F03">
      <w:pPr>
        <w:keepNext/>
        <w:tabs>
          <w:tab w:val="num" w:pos="720"/>
        </w:tabs>
        <w:ind w:left="720" w:hanging="720"/>
        <w:jc w:val="both"/>
        <w:outlineLvl w:val="1"/>
        <w:rPr>
          <w:rFonts w:ascii="Times New Roman" w:hAnsi="Times New Roman"/>
          <w:b/>
          <w:snapToGrid/>
          <w:lang w:val="en-GB" w:eastAsia="en-US"/>
        </w:rPr>
      </w:pPr>
    </w:p>
    <w:p w:rsidR="00E83F03" w:rsidRPr="00E83F03" w:rsidRDefault="00E83F03" w:rsidP="00E83F03">
      <w:pPr>
        <w:tabs>
          <w:tab w:val="num" w:pos="720"/>
        </w:tabs>
        <w:spacing w:line="360" w:lineRule="atLeast"/>
        <w:ind w:left="720" w:hanging="720"/>
        <w:jc w:val="both"/>
        <w:rPr>
          <w:rFonts w:ascii="Times New Roman" w:hAnsi="Times New Roman"/>
          <w:snapToGrid/>
          <w:lang w:val="en-GB" w:eastAsia="en-US"/>
        </w:rPr>
      </w:pPr>
      <w:r w:rsidRPr="00E83F03">
        <w:rPr>
          <w:rFonts w:ascii="Times New Roman" w:hAnsi="Times New Roman"/>
          <w:snapToGrid/>
          <w:lang w:val="en-GB" w:eastAsia="en-US"/>
        </w:rPr>
        <w:t xml:space="preserve">8.1 </w:t>
      </w:r>
      <w:r w:rsidRPr="00E83F03">
        <w:rPr>
          <w:rFonts w:ascii="Times New Roman" w:hAnsi="Times New Roman"/>
          <w:snapToGrid/>
          <w:lang w:val="en-GB" w:eastAsia="en-US"/>
        </w:rPr>
        <w:tab/>
        <w:t xml:space="preserve">This contract shall be interpreted in accordance with its true meaning and effect independently of any national or local law. Provided that if and insofar as this contract does not stipulate, or any of the terms and conditions </w:t>
      </w:r>
      <w:proofErr w:type="gramStart"/>
      <w:r w:rsidRPr="00E83F03">
        <w:rPr>
          <w:rFonts w:ascii="Times New Roman" w:hAnsi="Times New Roman"/>
          <w:snapToGrid/>
          <w:lang w:val="en-GB" w:eastAsia="en-US"/>
        </w:rPr>
        <w:t>are</w:t>
      </w:r>
      <w:proofErr w:type="gramEnd"/>
      <w:r w:rsidRPr="00E83F03">
        <w:rPr>
          <w:rFonts w:ascii="Times New Roman" w:hAnsi="Times New Roman"/>
          <w:snapToGrid/>
          <w:lang w:val="en-GB" w:eastAsia="en-US"/>
        </w:rPr>
        <w:t xml:space="preserve"> ambiguous or unclear reference shall be made to Swiss substantive law.</w:t>
      </w:r>
    </w:p>
    <w:p w:rsidR="00E83F03" w:rsidRPr="00E83F03" w:rsidRDefault="00E83F03" w:rsidP="00E83F03">
      <w:pPr>
        <w:tabs>
          <w:tab w:val="num" w:pos="720"/>
        </w:tabs>
        <w:spacing w:line="360" w:lineRule="atLeast"/>
        <w:ind w:left="720" w:hanging="720"/>
        <w:jc w:val="both"/>
        <w:rPr>
          <w:rFonts w:ascii="Times New Roman" w:hAnsi="Times New Roman"/>
          <w:snapToGrid/>
          <w:szCs w:val="24"/>
          <w:lang w:val="en-GB" w:eastAsia="en-US"/>
        </w:rPr>
      </w:pPr>
    </w:p>
    <w:p w:rsidR="00E83F03" w:rsidRPr="00E83F03" w:rsidRDefault="00E83F03" w:rsidP="00E83F03">
      <w:pPr>
        <w:tabs>
          <w:tab w:val="num" w:pos="720"/>
        </w:tabs>
        <w:spacing w:line="360" w:lineRule="atLeast"/>
        <w:ind w:left="720" w:hanging="720"/>
        <w:jc w:val="both"/>
        <w:rPr>
          <w:rFonts w:ascii="Times New Roman" w:hAnsi="Times New Roman"/>
          <w:snapToGrid/>
          <w:lang w:val="en-GB" w:eastAsia="en-US"/>
        </w:rPr>
      </w:pPr>
      <w:r w:rsidRPr="00E83F03">
        <w:rPr>
          <w:rFonts w:ascii="Times New Roman" w:hAnsi="Times New Roman"/>
          <w:snapToGrid/>
          <w:lang w:val="en-GB" w:eastAsia="en-US"/>
        </w:rPr>
        <w:t>8.2</w:t>
      </w:r>
      <w:r w:rsidRPr="00E83F03">
        <w:rPr>
          <w:rFonts w:ascii="Times New Roman" w:hAnsi="Times New Roman"/>
          <w:snapToGrid/>
          <w:lang w:val="en-GB" w:eastAsia="en-US"/>
        </w:rPr>
        <w:tab/>
        <w:t>Any dispute arising from this contract, which cannot be settled amicably, shall be submitted to arbitration to be held in Geneva, Switzerland in accordance with the arbitration procedure enclosed hereto as Annex II.</w:t>
      </w:r>
    </w:p>
    <w:p w:rsidR="00425520" w:rsidRPr="00C00836" w:rsidRDefault="00425520" w:rsidP="003A66B7">
      <w:pPr>
        <w:rPr>
          <w:lang w:val="en-GB"/>
        </w:rPr>
      </w:pPr>
    </w:p>
    <w:sectPr w:rsidR="00425520" w:rsidRPr="00C00836">
      <w:headerReference w:type="even" r:id="rId16"/>
      <w:headerReference w:type="default" r:id="rId17"/>
      <w:headerReference w:type="first" r:id="rId18"/>
      <w:footerReference w:type="first" r:id="rId19"/>
      <w:pgSz w:w="11900" w:h="16840"/>
      <w:pgMar w:top="851" w:right="833" w:bottom="1276" w:left="1389" w:header="578" w:footer="459" w:gutter="0"/>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F55" w:rsidRDefault="00C32F55">
      <w:pPr>
        <w:rPr>
          <w:szCs w:val="24"/>
        </w:rPr>
      </w:pPr>
      <w:r>
        <w:rPr>
          <w:szCs w:val="24"/>
        </w:rPr>
        <w:separator/>
      </w:r>
    </w:p>
  </w:endnote>
  <w:endnote w:type="continuationSeparator" w:id="0">
    <w:p w:rsidR="00C32F55" w:rsidRDefault="00C32F55">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00"/>
    <w:family w:val="roman"/>
    <w:pitch w:val="variable"/>
    <w:sig w:usb0="E00002FF" w:usb1="42002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640" w:rsidRDefault="004C5640">
    <w:pPr>
      <w:pStyle w:val="Footer"/>
      <w:widowControl w:val="0"/>
      <w:jc w:val="center"/>
      <w:rPr>
        <w:sz w:val="14"/>
        <w:szCs w:val="24"/>
      </w:rPr>
    </w:pPr>
    <w:r>
      <w:rPr>
        <w:rFonts w:ascii="Helvetica" w:hAnsi="Helvetica"/>
        <w:noProof/>
        <w:sz w:val="14"/>
        <w:szCs w:val="24"/>
      </w:rPr>
      <w:t>Adresse postale pour le courrier posté en France:</w:t>
    </w:r>
    <w:r>
      <w:rPr>
        <w:rFonts w:ascii="Helvetica" w:hAnsi="Helvetica"/>
        <w:sz w:val="14"/>
        <w:szCs w:val="24"/>
      </w:rPr>
      <w:t xml:space="preserve"> </w:t>
    </w:r>
    <w:r>
      <w:rPr>
        <w:rFonts w:ascii="Helvetica" w:hAnsi="Helvetica"/>
        <w:noProof/>
        <w:sz w:val="14"/>
        <w:szCs w:val="24"/>
      </w:rPr>
      <w:t>CERN:</w:t>
    </w:r>
    <w:r>
      <w:rPr>
        <w:rFonts w:ascii="Helvetica" w:hAnsi="Helvetica"/>
        <w:sz w:val="14"/>
        <w:szCs w:val="24"/>
      </w:rPr>
      <w:t xml:space="preserve"> </w:t>
    </w:r>
    <w:r>
      <w:rPr>
        <w:rFonts w:ascii="Helvetica" w:hAnsi="Helvetica"/>
        <w:noProof/>
        <w:sz w:val="14"/>
        <w:szCs w:val="24"/>
      </w:rPr>
      <w:t>Site de Prévessin, F-01631 CERN CEDEX</w:t>
    </w:r>
  </w:p>
  <w:p w:rsidR="004C5640" w:rsidRDefault="004C5640">
    <w:pPr>
      <w:pStyle w:val="Foo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F55" w:rsidRDefault="00C32F55">
      <w:pPr>
        <w:rPr>
          <w:szCs w:val="24"/>
        </w:rPr>
      </w:pPr>
      <w:r>
        <w:rPr>
          <w:szCs w:val="24"/>
        </w:rPr>
        <w:separator/>
      </w:r>
    </w:p>
  </w:footnote>
  <w:footnote w:type="continuationSeparator" w:id="0">
    <w:p w:rsidR="00C32F55" w:rsidRDefault="00C32F55">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640" w:rsidRDefault="004C5640">
    <w:pPr>
      <w:pStyle w:val="Header"/>
      <w:framePr w:wrap="around" w:vAnchor="text" w:hAnchor="margin" w:xAlign="center"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end"/>
    </w:r>
  </w:p>
  <w:p w:rsidR="004C5640" w:rsidRDefault="004C5640">
    <w:pPr>
      <w:pStyle w:val="Header"/>
      <w:ind w:right="360"/>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640" w:rsidRDefault="004C5640">
    <w:pPr>
      <w:pStyle w:val="Header"/>
      <w:framePr w:wrap="around" w:vAnchor="text" w:hAnchor="margin" w:xAlign="center"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sidR="00E83F03">
      <w:rPr>
        <w:rStyle w:val="PageNumber"/>
        <w:noProof/>
        <w:szCs w:val="24"/>
      </w:rPr>
      <w:t>7</w:t>
    </w:r>
    <w:r>
      <w:rPr>
        <w:rStyle w:val="PageNumber"/>
        <w:szCs w:val="24"/>
      </w:rPr>
      <w:fldChar w:fldCharType="end"/>
    </w:r>
  </w:p>
  <w:p w:rsidR="004C5640" w:rsidRDefault="004C5640">
    <w:pPr>
      <w:pStyle w:val="Header"/>
      <w:ind w:right="360"/>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640" w:rsidRDefault="004C5640">
    <w:pPr>
      <w:pStyle w:val="Header"/>
      <w:jc w:val="right"/>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lvlText w:val=""/>
      <w:lvlJc w:val="left"/>
      <w:pPr>
        <w:tabs>
          <w:tab w:val="num" w:pos="360"/>
        </w:tabs>
        <w:ind w:left="360" w:hanging="360"/>
      </w:pPr>
      <w:rPr>
        <w:rFonts w:ascii="Cambria Math" w:hAnsi="Cambria Math" w:hint="default"/>
      </w:rPr>
    </w:lvl>
  </w:abstractNum>
  <w:abstractNum w:abstractNumId="1">
    <w:nsid w:val="03A325E5"/>
    <w:multiLevelType w:val="hybridMultilevel"/>
    <w:tmpl w:val="E2FC6EC2"/>
    <w:lvl w:ilvl="0" w:tplc="D21064B2">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76331A"/>
    <w:multiLevelType w:val="hybridMultilevel"/>
    <w:tmpl w:val="39ACCB78"/>
    <w:lvl w:ilvl="0" w:tplc="8F341A8A">
      <w:start w:val="1"/>
      <w:numFmt w:val="decimal"/>
      <w:lvlText w:val="(%1)"/>
      <w:lvlJc w:val="left"/>
      <w:pPr>
        <w:tabs>
          <w:tab w:val="num" w:pos="440"/>
        </w:tabs>
        <w:ind w:left="440" w:hanging="360"/>
      </w:pPr>
      <w:rPr>
        <w:rFonts w:cs="Times New Roman" w:hint="default"/>
      </w:rPr>
    </w:lvl>
    <w:lvl w:ilvl="1" w:tplc="00190409" w:tentative="1">
      <w:start w:val="1"/>
      <w:numFmt w:val="lowerLetter"/>
      <w:lvlText w:val="%2."/>
      <w:lvlJc w:val="left"/>
      <w:pPr>
        <w:tabs>
          <w:tab w:val="num" w:pos="1160"/>
        </w:tabs>
        <w:ind w:left="1160" w:hanging="360"/>
      </w:pPr>
      <w:rPr>
        <w:rFonts w:cs="Times New Roman"/>
      </w:rPr>
    </w:lvl>
    <w:lvl w:ilvl="2" w:tplc="001B0409" w:tentative="1">
      <w:start w:val="1"/>
      <w:numFmt w:val="lowerRoman"/>
      <w:lvlText w:val="%3."/>
      <w:lvlJc w:val="right"/>
      <w:pPr>
        <w:tabs>
          <w:tab w:val="num" w:pos="1880"/>
        </w:tabs>
        <w:ind w:left="1880" w:hanging="180"/>
      </w:pPr>
      <w:rPr>
        <w:rFonts w:cs="Times New Roman"/>
      </w:rPr>
    </w:lvl>
    <w:lvl w:ilvl="3" w:tplc="000F0409" w:tentative="1">
      <w:start w:val="1"/>
      <w:numFmt w:val="decimal"/>
      <w:lvlText w:val="%4."/>
      <w:lvlJc w:val="left"/>
      <w:pPr>
        <w:tabs>
          <w:tab w:val="num" w:pos="2600"/>
        </w:tabs>
        <w:ind w:left="2600" w:hanging="360"/>
      </w:pPr>
      <w:rPr>
        <w:rFonts w:cs="Times New Roman"/>
      </w:rPr>
    </w:lvl>
    <w:lvl w:ilvl="4" w:tplc="00190409" w:tentative="1">
      <w:start w:val="1"/>
      <w:numFmt w:val="lowerLetter"/>
      <w:lvlText w:val="%5."/>
      <w:lvlJc w:val="left"/>
      <w:pPr>
        <w:tabs>
          <w:tab w:val="num" w:pos="3320"/>
        </w:tabs>
        <w:ind w:left="3320" w:hanging="360"/>
      </w:pPr>
      <w:rPr>
        <w:rFonts w:cs="Times New Roman"/>
      </w:rPr>
    </w:lvl>
    <w:lvl w:ilvl="5" w:tplc="001B0409" w:tentative="1">
      <w:start w:val="1"/>
      <w:numFmt w:val="lowerRoman"/>
      <w:lvlText w:val="%6."/>
      <w:lvlJc w:val="right"/>
      <w:pPr>
        <w:tabs>
          <w:tab w:val="num" w:pos="4040"/>
        </w:tabs>
        <w:ind w:left="4040" w:hanging="180"/>
      </w:pPr>
      <w:rPr>
        <w:rFonts w:cs="Times New Roman"/>
      </w:rPr>
    </w:lvl>
    <w:lvl w:ilvl="6" w:tplc="000F0409" w:tentative="1">
      <w:start w:val="1"/>
      <w:numFmt w:val="decimal"/>
      <w:lvlText w:val="%7."/>
      <w:lvlJc w:val="left"/>
      <w:pPr>
        <w:tabs>
          <w:tab w:val="num" w:pos="4760"/>
        </w:tabs>
        <w:ind w:left="4760" w:hanging="360"/>
      </w:pPr>
      <w:rPr>
        <w:rFonts w:cs="Times New Roman"/>
      </w:rPr>
    </w:lvl>
    <w:lvl w:ilvl="7" w:tplc="00190409" w:tentative="1">
      <w:start w:val="1"/>
      <w:numFmt w:val="lowerLetter"/>
      <w:lvlText w:val="%8."/>
      <w:lvlJc w:val="left"/>
      <w:pPr>
        <w:tabs>
          <w:tab w:val="num" w:pos="5480"/>
        </w:tabs>
        <w:ind w:left="5480" w:hanging="360"/>
      </w:pPr>
      <w:rPr>
        <w:rFonts w:cs="Times New Roman"/>
      </w:rPr>
    </w:lvl>
    <w:lvl w:ilvl="8" w:tplc="001B0409" w:tentative="1">
      <w:start w:val="1"/>
      <w:numFmt w:val="lowerRoman"/>
      <w:lvlText w:val="%9."/>
      <w:lvlJc w:val="right"/>
      <w:pPr>
        <w:tabs>
          <w:tab w:val="num" w:pos="6200"/>
        </w:tabs>
        <w:ind w:left="6200" w:hanging="180"/>
      </w:pPr>
      <w:rPr>
        <w:rFonts w:cs="Times New Roman"/>
      </w:rPr>
    </w:lvl>
  </w:abstractNum>
  <w:abstractNum w:abstractNumId="3">
    <w:nsid w:val="52D62A4C"/>
    <w:multiLevelType w:val="hybridMultilevel"/>
    <w:tmpl w:val="A7A60E4E"/>
    <w:lvl w:ilvl="0" w:tplc="00010409">
      <w:start w:val="1"/>
      <w:numFmt w:val="bullet"/>
      <w:lvlText w:val=""/>
      <w:lvlJc w:val="left"/>
      <w:pPr>
        <w:tabs>
          <w:tab w:val="num" w:pos="383"/>
        </w:tabs>
        <w:ind w:left="383" w:hanging="360"/>
      </w:pPr>
      <w:rPr>
        <w:rFonts w:ascii="Symbol" w:hAnsi="Symbol" w:hint="default"/>
      </w:rPr>
    </w:lvl>
    <w:lvl w:ilvl="1" w:tplc="00030409" w:tentative="1">
      <w:start w:val="1"/>
      <w:numFmt w:val="bullet"/>
      <w:lvlText w:val="o"/>
      <w:lvlJc w:val="left"/>
      <w:pPr>
        <w:tabs>
          <w:tab w:val="num" w:pos="1103"/>
        </w:tabs>
        <w:ind w:left="1103" w:hanging="360"/>
      </w:pPr>
      <w:rPr>
        <w:rFonts w:ascii="Courier New" w:hAnsi="Courier New" w:hint="default"/>
      </w:rPr>
    </w:lvl>
    <w:lvl w:ilvl="2" w:tplc="00050409" w:tentative="1">
      <w:start w:val="1"/>
      <w:numFmt w:val="bullet"/>
      <w:lvlText w:val=""/>
      <w:lvlJc w:val="left"/>
      <w:pPr>
        <w:tabs>
          <w:tab w:val="num" w:pos="1823"/>
        </w:tabs>
        <w:ind w:left="1823" w:hanging="360"/>
      </w:pPr>
      <w:rPr>
        <w:rFonts w:ascii="Wingdings" w:hAnsi="Wingdings" w:hint="default"/>
      </w:rPr>
    </w:lvl>
    <w:lvl w:ilvl="3" w:tplc="00010409" w:tentative="1">
      <w:start w:val="1"/>
      <w:numFmt w:val="bullet"/>
      <w:lvlText w:val=""/>
      <w:lvlJc w:val="left"/>
      <w:pPr>
        <w:tabs>
          <w:tab w:val="num" w:pos="2543"/>
        </w:tabs>
        <w:ind w:left="2543" w:hanging="360"/>
      </w:pPr>
      <w:rPr>
        <w:rFonts w:ascii="Symbol" w:hAnsi="Symbol" w:hint="default"/>
      </w:rPr>
    </w:lvl>
    <w:lvl w:ilvl="4" w:tplc="00030409" w:tentative="1">
      <w:start w:val="1"/>
      <w:numFmt w:val="bullet"/>
      <w:lvlText w:val="o"/>
      <w:lvlJc w:val="left"/>
      <w:pPr>
        <w:tabs>
          <w:tab w:val="num" w:pos="3263"/>
        </w:tabs>
        <w:ind w:left="3263" w:hanging="360"/>
      </w:pPr>
      <w:rPr>
        <w:rFonts w:ascii="Courier New" w:hAnsi="Courier New" w:hint="default"/>
      </w:rPr>
    </w:lvl>
    <w:lvl w:ilvl="5" w:tplc="00050409" w:tentative="1">
      <w:start w:val="1"/>
      <w:numFmt w:val="bullet"/>
      <w:lvlText w:val=""/>
      <w:lvlJc w:val="left"/>
      <w:pPr>
        <w:tabs>
          <w:tab w:val="num" w:pos="3983"/>
        </w:tabs>
        <w:ind w:left="3983" w:hanging="360"/>
      </w:pPr>
      <w:rPr>
        <w:rFonts w:ascii="Wingdings" w:hAnsi="Wingdings" w:hint="default"/>
      </w:rPr>
    </w:lvl>
    <w:lvl w:ilvl="6" w:tplc="00010409" w:tentative="1">
      <w:start w:val="1"/>
      <w:numFmt w:val="bullet"/>
      <w:lvlText w:val=""/>
      <w:lvlJc w:val="left"/>
      <w:pPr>
        <w:tabs>
          <w:tab w:val="num" w:pos="4703"/>
        </w:tabs>
        <w:ind w:left="4703" w:hanging="360"/>
      </w:pPr>
      <w:rPr>
        <w:rFonts w:ascii="Symbol" w:hAnsi="Symbol" w:hint="default"/>
      </w:rPr>
    </w:lvl>
    <w:lvl w:ilvl="7" w:tplc="00030409" w:tentative="1">
      <w:start w:val="1"/>
      <w:numFmt w:val="bullet"/>
      <w:lvlText w:val="o"/>
      <w:lvlJc w:val="left"/>
      <w:pPr>
        <w:tabs>
          <w:tab w:val="num" w:pos="5423"/>
        </w:tabs>
        <w:ind w:left="5423" w:hanging="360"/>
      </w:pPr>
      <w:rPr>
        <w:rFonts w:ascii="Courier New" w:hAnsi="Courier New" w:hint="default"/>
      </w:rPr>
    </w:lvl>
    <w:lvl w:ilvl="8" w:tplc="00050409" w:tentative="1">
      <w:start w:val="1"/>
      <w:numFmt w:val="bullet"/>
      <w:lvlText w:val=""/>
      <w:lvlJc w:val="left"/>
      <w:pPr>
        <w:tabs>
          <w:tab w:val="num" w:pos="6143"/>
        </w:tabs>
        <w:ind w:left="6143" w:hanging="360"/>
      </w:pPr>
      <w:rPr>
        <w:rFonts w:ascii="Wingdings" w:hAnsi="Wingdings" w:hint="default"/>
      </w:rPr>
    </w:lvl>
  </w:abstractNum>
  <w:abstractNum w:abstractNumId="4">
    <w:nsid w:val="722B26F5"/>
    <w:multiLevelType w:val="hybridMultilevel"/>
    <w:tmpl w:val="168ECA5E"/>
    <w:lvl w:ilvl="0" w:tplc="BA26FD96">
      <w:numFmt w:val="bullet"/>
      <w:lvlText w:val="-"/>
      <w:lvlJc w:val="left"/>
      <w:pPr>
        <w:ind w:left="720" w:hanging="360"/>
      </w:pPr>
      <w:rPr>
        <w:rFonts w:ascii="Palatino" w:eastAsia="Times New Roman" w:hAnsi="Palatino"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Cambria Math" w:hAnsi="Cambria Math"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Cambria Math" w:hAnsi="Cambria Math"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5">
    <w:nsid w:val="7EBA7C78"/>
    <w:multiLevelType w:val="multilevel"/>
    <w:tmpl w:val="B61A71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1B4"/>
    <w:rsid w:val="00053521"/>
    <w:rsid w:val="001B47A0"/>
    <w:rsid w:val="00211B86"/>
    <w:rsid w:val="00386376"/>
    <w:rsid w:val="003A66B7"/>
    <w:rsid w:val="003A6F6D"/>
    <w:rsid w:val="00425520"/>
    <w:rsid w:val="00434A40"/>
    <w:rsid w:val="004C5640"/>
    <w:rsid w:val="005D6DCC"/>
    <w:rsid w:val="007343DC"/>
    <w:rsid w:val="007D46FE"/>
    <w:rsid w:val="00825DA8"/>
    <w:rsid w:val="00915549"/>
    <w:rsid w:val="009E39FA"/>
    <w:rsid w:val="00B409CA"/>
    <w:rsid w:val="00BB380B"/>
    <w:rsid w:val="00C00836"/>
    <w:rsid w:val="00C32F55"/>
    <w:rsid w:val="00C869DB"/>
    <w:rsid w:val="00E83F03"/>
    <w:rsid w:val="00F100EA"/>
    <w:rsid w:val="00F26A66"/>
    <w:rsid w:val="00F57FA6"/>
    <w:rsid w:val="00FC4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Helvetica"/>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napToGrid w:val="0"/>
      <w:sz w:val="24"/>
      <w:lang w:val="fr-FR"/>
    </w:rPr>
  </w:style>
  <w:style w:type="character" w:default="1" w:styleId="DefaultParagraphFont">
    <w:name w:val="Default Paragraph Font"/>
    <w:uiPriority w:val="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rPr>
      <w:rFonts w:cs="Times New Roman"/>
      <w:snapToGrid w:val="0"/>
      <w:sz w:val="24"/>
      <w:lang w:val="fr-FR"/>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rFonts w:cs="Times New Roman"/>
      <w:snapToGrid w:val="0"/>
      <w:sz w:val="24"/>
      <w:lang w:val="fr-FR"/>
    </w:rPr>
  </w:style>
  <w:style w:type="character" w:styleId="PageNumber">
    <w:name w:val="page number"/>
    <w:uiPriority w:val="99"/>
    <w:rPr>
      <w:rFonts w:cs="Times New Roman"/>
    </w:rPr>
  </w:style>
  <w:style w:type="paragraph" w:styleId="BalloonText">
    <w:name w:val="Balloon Text"/>
    <w:basedOn w:val="Normal"/>
    <w:link w:val="BalloonTextChar"/>
    <w:uiPriority w:val="99"/>
    <w:semiHidden/>
    <w:rPr>
      <w:rFonts w:ascii="Times New Roman" w:hAnsi="Times New Roman"/>
      <w:sz w:val="18"/>
      <w:szCs w:val="18"/>
    </w:rPr>
  </w:style>
  <w:style w:type="character" w:customStyle="1" w:styleId="BalloonTextChar">
    <w:name w:val="Balloon Text Char"/>
    <w:link w:val="BalloonText"/>
    <w:uiPriority w:val="99"/>
    <w:semiHidden/>
    <w:rPr>
      <w:rFonts w:ascii="Tahoma" w:hAnsi="Tahoma" w:cs="Tahoma"/>
      <w:snapToGrid w:val="0"/>
      <w:sz w:val="16"/>
      <w:szCs w:val="16"/>
      <w:lang w:val="fr-FR"/>
    </w:rPr>
  </w:style>
  <w:style w:type="paragraph" w:styleId="BlockText">
    <w:name w:val="Block Text"/>
    <w:basedOn w:val="Normal"/>
    <w:uiPriority w:val="99"/>
    <w:pPr>
      <w:spacing w:before="60" w:after="60"/>
      <w:ind w:left="80" w:right="464"/>
      <w:jc w:val="both"/>
    </w:pPr>
    <w:rPr>
      <w:rFonts w:ascii="Palatino" w:hAnsi="Palatino"/>
    </w:rPr>
  </w:style>
  <w:style w:type="paragraph" w:styleId="FootnoteText">
    <w:name w:val="footnote text"/>
    <w:basedOn w:val="Normal"/>
    <w:link w:val="FootnoteTextChar"/>
    <w:uiPriority w:val="99"/>
    <w:semiHidden/>
    <w:rPr>
      <w:szCs w:val="24"/>
    </w:rPr>
  </w:style>
  <w:style w:type="character" w:customStyle="1" w:styleId="FootnoteTextChar">
    <w:name w:val="Footnote Text Char"/>
    <w:link w:val="FootnoteText"/>
    <w:uiPriority w:val="99"/>
    <w:semiHidden/>
    <w:rPr>
      <w:rFonts w:cs="Times New Roman"/>
      <w:snapToGrid w:val="0"/>
      <w:lang w:val="fr-FR"/>
    </w:rPr>
  </w:style>
  <w:style w:type="character" w:styleId="FootnoteReference">
    <w:name w:val="footnote reference"/>
    <w:uiPriority w:val="99"/>
    <w:semiHidden/>
    <w:rPr>
      <w:rFonts w:cs="Times New Roman"/>
      <w:vertAlign w:val="superscript"/>
    </w:rPr>
  </w:style>
  <w:style w:type="paragraph" w:styleId="BodyText">
    <w:name w:val="Body Text"/>
    <w:basedOn w:val="Normal"/>
    <w:link w:val="BodyTextChar"/>
    <w:uiPriority w:val="99"/>
    <w:pPr>
      <w:spacing w:before="60" w:after="60"/>
      <w:ind w:right="464"/>
      <w:jc w:val="both"/>
    </w:pPr>
    <w:rPr>
      <w:rFonts w:ascii="Palatino" w:hAnsi="Palatino"/>
    </w:rPr>
  </w:style>
  <w:style w:type="character" w:customStyle="1" w:styleId="BodyTextChar">
    <w:name w:val="Body Text Char"/>
    <w:link w:val="BodyText"/>
    <w:uiPriority w:val="99"/>
    <w:locked/>
    <w:rPr>
      <w:rFonts w:ascii="Palatino" w:hAnsi="Palatino" w:cs="Times New Roman"/>
      <w:sz w:val="24"/>
      <w:lang w:val="fr-FR"/>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Caption">
    <w:name w:val="caption"/>
    <w:basedOn w:val="Normal"/>
    <w:next w:val="Normal"/>
    <w:uiPriority w:val="35"/>
    <w:unhideWhenUsed/>
    <w:qFormat/>
    <w:rsid w:val="00C00836"/>
    <w:rPr>
      <w:b/>
      <w:bCs/>
      <w:sz w:val="20"/>
    </w:rPr>
  </w:style>
  <w:style w:type="paragraph" w:styleId="ListParagraph">
    <w:name w:val="List Paragraph"/>
    <w:basedOn w:val="Normal"/>
    <w:uiPriority w:val="34"/>
    <w:qFormat/>
    <w:rsid w:val="00425520"/>
    <w:pPr>
      <w:ind w:left="720"/>
      <w:contextualSpacing/>
    </w:pPr>
  </w:style>
  <w:style w:type="paragraph" w:styleId="BodyTextIndent">
    <w:name w:val="Body Text Indent"/>
    <w:basedOn w:val="Normal"/>
    <w:link w:val="BodyTextIndentChar"/>
    <w:uiPriority w:val="99"/>
    <w:semiHidden/>
    <w:unhideWhenUsed/>
    <w:rsid w:val="00E83F03"/>
    <w:pPr>
      <w:spacing w:after="120"/>
      <w:ind w:left="283"/>
    </w:pPr>
  </w:style>
  <w:style w:type="character" w:customStyle="1" w:styleId="BodyTextIndentChar">
    <w:name w:val="Body Text Indent Char"/>
    <w:basedOn w:val="DefaultParagraphFont"/>
    <w:link w:val="BodyTextIndent"/>
    <w:uiPriority w:val="99"/>
    <w:semiHidden/>
    <w:rsid w:val="00E83F03"/>
    <w:rPr>
      <w:rFonts w:cs="Times New Roman"/>
      <w:snapToGrid w:val="0"/>
      <w:sz w:val="24"/>
      <w:lang w:val="fr-FR"/>
    </w:rPr>
  </w:style>
  <w:style w:type="character" w:styleId="Strong">
    <w:name w:val="Strong"/>
    <w:basedOn w:val="DefaultParagraphFont"/>
    <w:uiPriority w:val="22"/>
    <w:qFormat/>
    <w:rsid w:val="00E83F03"/>
    <w:rPr>
      <w:b/>
      <w:bCs/>
    </w:rPr>
  </w:style>
  <w:style w:type="character" w:styleId="BookTitle">
    <w:name w:val="Book Title"/>
    <w:basedOn w:val="DefaultParagraphFont"/>
    <w:uiPriority w:val="33"/>
    <w:qFormat/>
    <w:rsid w:val="00E83F03"/>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Helvetica"/>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napToGrid w:val="0"/>
      <w:sz w:val="24"/>
      <w:lang w:val="fr-FR"/>
    </w:rPr>
  </w:style>
  <w:style w:type="character" w:default="1" w:styleId="DefaultParagraphFont">
    <w:name w:val="Default Paragraph Font"/>
    <w:uiPriority w:val="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rPr>
      <w:rFonts w:cs="Times New Roman"/>
      <w:snapToGrid w:val="0"/>
      <w:sz w:val="24"/>
      <w:lang w:val="fr-FR"/>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rFonts w:cs="Times New Roman"/>
      <w:snapToGrid w:val="0"/>
      <w:sz w:val="24"/>
      <w:lang w:val="fr-FR"/>
    </w:rPr>
  </w:style>
  <w:style w:type="character" w:styleId="PageNumber">
    <w:name w:val="page number"/>
    <w:uiPriority w:val="99"/>
    <w:rPr>
      <w:rFonts w:cs="Times New Roman"/>
    </w:rPr>
  </w:style>
  <w:style w:type="paragraph" w:styleId="BalloonText">
    <w:name w:val="Balloon Text"/>
    <w:basedOn w:val="Normal"/>
    <w:link w:val="BalloonTextChar"/>
    <w:uiPriority w:val="99"/>
    <w:semiHidden/>
    <w:rPr>
      <w:rFonts w:ascii="Times New Roman" w:hAnsi="Times New Roman"/>
      <w:sz w:val="18"/>
      <w:szCs w:val="18"/>
    </w:rPr>
  </w:style>
  <w:style w:type="character" w:customStyle="1" w:styleId="BalloonTextChar">
    <w:name w:val="Balloon Text Char"/>
    <w:link w:val="BalloonText"/>
    <w:uiPriority w:val="99"/>
    <w:semiHidden/>
    <w:rPr>
      <w:rFonts w:ascii="Tahoma" w:hAnsi="Tahoma" w:cs="Tahoma"/>
      <w:snapToGrid w:val="0"/>
      <w:sz w:val="16"/>
      <w:szCs w:val="16"/>
      <w:lang w:val="fr-FR"/>
    </w:rPr>
  </w:style>
  <w:style w:type="paragraph" w:styleId="BlockText">
    <w:name w:val="Block Text"/>
    <w:basedOn w:val="Normal"/>
    <w:uiPriority w:val="99"/>
    <w:pPr>
      <w:spacing w:before="60" w:after="60"/>
      <w:ind w:left="80" w:right="464"/>
      <w:jc w:val="both"/>
    </w:pPr>
    <w:rPr>
      <w:rFonts w:ascii="Palatino" w:hAnsi="Palatino"/>
    </w:rPr>
  </w:style>
  <w:style w:type="paragraph" w:styleId="FootnoteText">
    <w:name w:val="footnote text"/>
    <w:basedOn w:val="Normal"/>
    <w:link w:val="FootnoteTextChar"/>
    <w:uiPriority w:val="99"/>
    <w:semiHidden/>
    <w:rPr>
      <w:szCs w:val="24"/>
    </w:rPr>
  </w:style>
  <w:style w:type="character" w:customStyle="1" w:styleId="FootnoteTextChar">
    <w:name w:val="Footnote Text Char"/>
    <w:link w:val="FootnoteText"/>
    <w:uiPriority w:val="99"/>
    <w:semiHidden/>
    <w:rPr>
      <w:rFonts w:cs="Times New Roman"/>
      <w:snapToGrid w:val="0"/>
      <w:lang w:val="fr-FR"/>
    </w:rPr>
  </w:style>
  <w:style w:type="character" w:styleId="FootnoteReference">
    <w:name w:val="footnote reference"/>
    <w:uiPriority w:val="99"/>
    <w:semiHidden/>
    <w:rPr>
      <w:rFonts w:cs="Times New Roman"/>
      <w:vertAlign w:val="superscript"/>
    </w:rPr>
  </w:style>
  <w:style w:type="paragraph" w:styleId="BodyText">
    <w:name w:val="Body Text"/>
    <w:basedOn w:val="Normal"/>
    <w:link w:val="BodyTextChar"/>
    <w:uiPriority w:val="99"/>
    <w:pPr>
      <w:spacing w:before="60" w:after="60"/>
      <w:ind w:right="464"/>
      <w:jc w:val="both"/>
    </w:pPr>
    <w:rPr>
      <w:rFonts w:ascii="Palatino" w:hAnsi="Palatino"/>
    </w:rPr>
  </w:style>
  <w:style w:type="character" w:customStyle="1" w:styleId="BodyTextChar">
    <w:name w:val="Body Text Char"/>
    <w:link w:val="BodyText"/>
    <w:uiPriority w:val="99"/>
    <w:locked/>
    <w:rPr>
      <w:rFonts w:ascii="Palatino" w:hAnsi="Palatino" w:cs="Times New Roman"/>
      <w:sz w:val="24"/>
      <w:lang w:val="fr-FR"/>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Caption">
    <w:name w:val="caption"/>
    <w:basedOn w:val="Normal"/>
    <w:next w:val="Normal"/>
    <w:uiPriority w:val="35"/>
    <w:unhideWhenUsed/>
    <w:qFormat/>
    <w:rsid w:val="00C00836"/>
    <w:rPr>
      <w:b/>
      <w:bCs/>
      <w:sz w:val="20"/>
    </w:rPr>
  </w:style>
  <w:style w:type="paragraph" w:styleId="ListParagraph">
    <w:name w:val="List Paragraph"/>
    <w:basedOn w:val="Normal"/>
    <w:uiPriority w:val="34"/>
    <w:qFormat/>
    <w:rsid w:val="00425520"/>
    <w:pPr>
      <w:ind w:left="720"/>
      <w:contextualSpacing/>
    </w:pPr>
  </w:style>
  <w:style w:type="paragraph" w:styleId="BodyTextIndent">
    <w:name w:val="Body Text Indent"/>
    <w:basedOn w:val="Normal"/>
    <w:link w:val="BodyTextIndentChar"/>
    <w:uiPriority w:val="99"/>
    <w:semiHidden/>
    <w:unhideWhenUsed/>
    <w:rsid w:val="00E83F03"/>
    <w:pPr>
      <w:spacing w:after="120"/>
      <w:ind w:left="283"/>
    </w:pPr>
  </w:style>
  <w:style w:type="character" w:customStyle="1" w:styleId="BodyTextIndentChar">
    <w:name w:val="Body Text Indent Char"/>
    <w:basedOn w:val="DefaultParagraphFont"/>
    <w:link w:val="BodyTextIndent"/>
    <w:uiPriority w:val="99"/>
    <w:semiHidden/>
    <w:rsid w:val="00E83F03"/>
    <w:rPr>
      <w:rFonts w:cs="Times New Roman"/>
      <w:snapToGrid w:val="0"/>
      <w:sz w:val="24"/>
      <w:lang w:val="fr-FR"/>
    </w:rPr>
  </w:style>
  <w:style w:type="character" w:styleId="Strong">
    <w:name w:val="Strong"/>
    <w:basedOn w:val="DefaultParagraphFont"/>
    <w:uiPriority w:val="22"/>
    <w:qFormat/>
    <w:rsid w:val="00E83F03"/>
    <w:rPr>
      <w:b/>
      <w:bCs/>
    </w:rPr>
  </w:style>
  <w:style w:type="character" w:styleId="BookTitle">
    <w:name w:val="Book Title"/>
    <w:basedOn w:val="DefaultParagraphFont"/>
    <w:uiPriority w:val="33"/>
    <w:qFormat/>
    <w:rsid w:val="00E83F0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D319B-1F8A-41C8-BCFC-419FA00C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8</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C.E.R.N.Stationary 94</vt:lpstr>
    </vt:vector>
  </TitlesOfParts>
  <Company>CERN</Company>
  <LinksUpToDate>false</LinksUpToDate>
  <CharactersWithSpaces>6523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C.E.R.N.Stationary 94</dc:title>
  <dc:subject>lettre inv. off. court sejour English version</dc:subject>
  <dc:creator>F.Eder</dc:creator>
  <cp:lastModifiedBy>Roberto Guida</cp:lastModifiedBy>
  <cp:revision>3</cp:revision>
  <cp:lastPrinted>2014-11-06T14:42:00Z</cp:lastPrinted>
  <dcterms:created xsi:type="dcterms:W3CDTF">2014-11-06T14:26:00Z</dcterms:created>
  <dcterms:modified xsi:type="dcterms:W3CDTF">2014-11-07T14:53:00Z</dcterms:modified>
</cp:coreProperties>
</file>