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A4" w:rsidRPr="00FD54C3" w:rsidRDefault="005A79A4">
      <w:pPr>
        <w:rPr>
          <w:b/>
          <w:sz w:val="32"/>
          <w:szCs w:val="32"/>
        </w:rPr>
      </w:pPr>
      <w:proofErr w:type="spellStart"/>
      <w:r w:rsidRPr="00FD54C3">
        <w:rPr>
          <w:b/>
          <w:sz w:val="32"/>
          <w:szCs w:val="32"/>
        </w:rPr>
        <w:t>Vogtlin</w:t>
      </w:r>
      <w:proofErr w:type="spellEnd"/>
      <w:r w:rsidRPr="00FD54C3">
        <w:rPr>
          <w:b/>
          <w:sz w:val="32"/>
          <w:szCs w:val="32"/>
        </w:rPr>
        <w:t xml:space="preserve"> Flow meters conversion from Gas to Water.</w:t>
      </w:r>
    </w:p>
    <w:p w:rsidR="005A79A4" w:rsidRDefault="005A79A4"/>
    <w:p w:rsidR="007535A5" w:rsidRDefault="00FD54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Collated by I. Crotty</w:t>
      </w:r>
    </w:p>
    <w:p w:rsidR="00FD54C3" w:rsidRDefault="00FD54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 Oct 2017</w:t>
      </w:r>
    </w:p>
    <w:p w:rsidR="007535A5" w:rsidRDefault="007535A5">
      <w:r>
        <w:t xml:space="preserve">Calibration calculations made by </w:t>
      </w:r>
      <w:r w:rsidR="00382921">
        <w:t xml:space="preserve">Christoph </w:t>
      </w:r>
      <w:r>
        <w:t>Frei</w:t>
      </w:r>
    </w:p>
    <w:p w:rsidR="005A79A4" w:rsidRDefault="00382921">
      <w:hyperlink r:id="rId4" w:history="1">
        <w:r w:rsidRPr="002F056B">
          <w:rPr>
            <w:rStyle w:val="Hyperlink"/>
          </w:rPr>
          <w:t>https://edh.cern.ch/edhcat/Images/308611/59.70.57.SIMPLIFIE.FTEN.pdf</w:t>
        </w:r>
      </w:hyperlink>
    </w:p>
    <w:p w:rsidR="00382921" w:rsidRDefault="00382921"/>
    <w:p w:rsidR="00382921" w:rsidRDefault="00382921">
      <w:r>
        <w:rPr>
          <w:noProof/>
          <w:lang w:eastAsia="en-GB"/>
        </w:rPr>
        <w:drawing>
          <wp:inline distT="0" distB="0" distL="0" distR="0" wp14:anchorId="73D480CA" wp14:editId="5491BB58">
            <wp:extent cx="7128304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60" t="26249" r="2947" b="3752"/>
                    <a:stretch/>
                  </pic:blipFill>
                  <pic:spPr bwMode="auto">
                    <a:xfrm>
                      <a:off x="0" y="0"/>
                      <a:ext cx="7158572" cy="3730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2921" w:rsidRDefault="00382921"/>
    <w:p w:rsidR="001E1876" w:rsidRDefault="001E1876"/>
    <w:p w:rsidR="001E1876" w:rsidRDefault="001E1876"/>
    <w:p w:rsidR="001E1876" w:rsidRDefault="001E1876">
      <w:r>
        <w:t>There are 4 such plots covering ranges from 0 – 45, 0 – 10, 0 – 1 and 0 – 0.1 [l/h]</w:t>
      </w:r>
    </w:p>
    <w:p w:rsidR="001E1876" w:rsidRDefault="001E1876"/>
    <w:p w:rsidR="00585F87" w:rsidRDefault="00585F87"/>
    <w:p w:rsidR="00585F87" w:rsidRDefault="00585F87"/>
    <w:p w:rsidR="00585F87" w:rsidRDefault="00585F87"/>
    <w:p w:rsidR="00585F87" w:rsidRDefault="00585F87"/>
    <w:p w:rsidR="00585F87" w:rsidRDefault="00585F87"/>
    <w:p w:rsidR="001E1876" w:rsidRDefault="001E1876">
      <w:r>
        <w:t>See plot below</w:t>
      </w:r>
    </w:p>
    <w:p w:rsidR="001E1876" w:rsidRDefault="001E1876"/>
    <w:p w:rsidR="00585F87" w:rsidRDefault="00585F87"/>
    <w:p w:rsidR="00382921" w:rsidRDefault="00382921">
      <w:r>
        <w:lastRenderedPageBreak/>
        <w:t>Data taken by Christoph in the lab.</w:t>
      </w:r>
    </w:p>
    <w:p w:rsidR="00585F87" w:rsidRDefault="00585F87"/>
    <w:p w:rsidR="00382921" w:rsidRDefault="00382921"/>
    <w:p w:rsidR="00382921" w:rsidRDefault="001E1876">
      <w:r w:rsidRPr="001E1876">
        <w:rPr>
          <w:noProof/>
          <w:lang w:eastAsia="en-GB"/>
        </w:rPr>
        <w:drawing>
          <wp:inline distT="0" distB="0" distL="0" distR="0">
            <wp:extent cx="6963163" cy="5962650"/>
            <wp:effectExtent l="0" t="0" r="9525" b="0"/>
            <wp:docPr id="2" name="Picture 2" descr="G:\Websites\p\project-cms-rpc-endcap\RPC\Services\Cooling\FlowMeters\Vogtlin\CalibrationToWater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bsites\p\project-cms-rpc-endcap\RPC\Services\Cooling\FlowMeters\Vogtlin\CalibrationToWater\image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007" cy="597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876" w:rsidRDefault="001E1876"/>
    <w:p w:rsidR="001E1876" w:rsidRDefault="001E1876">
      <w:r>
        <w:t xml:space="preserve">With the original data it may be possible to correct calculated plots and produce a better estimate of H20 flow rate versus “scale in NL/min gas” rather than H2O flow rate versus an </w:t>
      </w:r>
      <w:r w:rsidR="00FD2C03">
        <w:t xml:space="preserve">insufficiently </w:t>
      </w:r>
      <w:bookmarkStart w:id="0" w:name="_GoBack"/>
      <w:bookmarkEnd w:id="0"/>
      <w:r>
        <w:t>defined</w:t>
      </w:r>
      <w:r w:rsidR="00FD2C03">
        <w:t xml:space="preserve"> </w:t>
      </w:r>
      <w:r w:rsidR="00FD2C03" w:rsidRPr="00FD2C03">
        <w:t>millimetre scale</w:t>
      </w:r>
      <w:r>
        <w:t>, it changes from column to column,.</w:t>
      </w:r>
    </w:p>
    <w:sectPr w:rsidR="001E1876" w:rsidSect="001E1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A4"/>
    <w:rsid w:val="001E1876"/>
    <w:rsid w:val="00382921"/>
    <w:rsid w:val="00585F87"/>
    <w:rsid w:val="005A79A4"/>
    <w:rsid w:val="007535A5"/>
    <w:rsid w:val="00FD2C03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0BC9"/>
  <w15:chartTrackingRefBased/>
  <w15:docId w15:val="{0DFF67E5-2504-427B-91E9-14121E9B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edh.cern.ch/edhcat/Images/308611/59.70.57.SIMPLIFIE.FT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5</cp:revision>
  <dcterms:created xsi:type="dcterms:W3CDTF">2017-10-31T09:42:00Z</dcterms:created>
  <dcterms:modified xsi:type="dcterms:W3CDTF">2017-10-31T10:35:00Z</dcterms:modified>
</cp:coreProperties>
</file>