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3A" w:rsidRDefault="00A414C7">
      <w:r>
        <w:t xml:space="preserve">GT </w:t>
      </w:r>
      <w:proofErr w:type="spellStart"/>
      <w:r>
        <w:t>Colli</w:t>
      </w:r>
      <w:proofErr w:type="spellEnd"/>
    </w:p>
    <w:p w:rsidR="004D0DEB" w:rsidRDefault="004D0DEB">
      <w:proofErr w:type="spellStart"/>
      <w:proofErr w:type="gramStart"/>
      <w:r>
        <w:t>Fabrizzi</w:t>
      </w:r>
      <w:proofErr w:type="spellEnd"/>
      <w:r>
        <w:t xml:space="preserve">  (</w:t>
      </w:r>
      <w:proofErr w:type="gramEnd"/>
      <w:r>
        <w:t>Farther)</w:t>
      </w:r>
    </w:p>
    <w:p w:rsidR="004D0DEB" w:rsidRDefault="004D0DEB">
      <w:r>
        <w:t>Marco (Son)</w:t>
      </w:r>
    </w:p>
    <w:p w:rsidR="00A414C7" w:rsidRDefault="00F83D88">
      <w:hyperlink r:id="rId5" w:history="1">
        <w:r w:rsidRPr="00B33C05">
          <w:rPr>
            <w:rStyle w:val="Hyperlink"/>
          </w:rPr>
          <w:t>ufficiotecnico@generaltechnica.it</w:t>
        </w:r>
      </w:hyperlink>
    </w:p>
    <w:p w:rsidR="00F83D88" w:rsidRDefault="00F83D88">
      <w:r w:rsidRPr="00F83D88">
        <w:t>info@generaltecnica.it</w:t>
      </w:r>
      <w:bookmarkStart w:id="0" w:name="_GoBack"/>
      <w:bookmarkEnd w:id="0"/>
    </w:p>
    <w:p w:rsidR="00A414C7" w:rsidRDefault="00F83D88">
      <w:hyperlink r:id="rId6" w:history="1">
        <w:r w:rsidR="00A414C7" w:rsidRPr="00174BF7">
          <w:rPr>
            <w:rStyle w:val="Hyperlink"/>
          </w:rPr>
          <w:t>http://www.generaltecnica.it/online/?page_id=16</w:t>
        </w:r>
      </w:hyperlink>
    </w:p>
    <w:p w:rsidR="00A414C7" w:rsidRDefault="00A414C7"/>
    <w:p w:rsidR="00E669FC" w:rsidRDefault="00E669FC" w:rsidP="00E669FC">
      <w:pPr>
        <w:pStyle w:val="NormalWeb"/>
        <w:shd w:val="clear" w:color="auto" w:fill="E0E0E0"/>
        <w:spacing w:line="270" w:lineRule="atLeast"/>
        <w:rPr>
          <w:rFonts w:ascii="Trebuchet MS" w:hAnsi="Trebuchet MS"/>
          <w:color w:val="929292"/>
          <w:sz w:val="19"/>
          <w:szCs w:val="19"/>
          <w:lang w:val="it-IT"/>
        </w:rPr>
      </w:pPr>
      <w:r>
        <w:rPr>
          <w:rFonts w:ascii="Trebuchet MS" w:hAnsi="Trebuchet MS"/>
          <w:color w:val="929292"/>
          <w:sz w:val="19"/>
          <w:szCs w:val="19"/>
          <w:lang w:val="it-IT"/>
        </w:rPr>
        <w:t xml:space="preserve">Sei in: </w:t>
      </w:r>
      <w:hyperlink r:id="rId7" w:history="1">
        <w:r>
          <w:rPr>
            <w:rStyle w:val="Hyperlink"/>
            <w:rFonts w:ascii="Trebuchet MS" w:hAnsi="Trebuchet MS"/>
            <w:sz w:val="19"/>
            <w:szCs w:val="19"/>
            <w:lang w:val="it-IT"/>
          </w:rPr>
          <w:t>Home</w:t>
        </w:r>
      </w:hyperlink>
      <w:r>
        <w:rPr>
          <w:rFonts w:ascii="Trebuchet MS" w:hAnsi="Trebuchet MS"/>
          <w:color w:val="929292"/>
          <w:sz w:val="19"/>
          <w:szCs w:val="19"/>
          <w:lang w:val="it-IT"/>
        </w:rPr>
        <w:t xml:space="preserve"> » </w:t>
      </w:r>
      <w:r>
        <w:rPr>
          <w:rStyle w:val="Strong"/>
          <w:rFonts w:ascii="Trebuchet MS" w:hAnsi="Trebuchet MS"/>
          <w:color w:val="929292"/>
          <w:sz w:val="19"/>
          <w:szCs w:val="19"/>
          <w:lang w:val="it-IT"/>
        </w:rPr>
        <w:t>Contatti</w:t>
      </w:r>
    </w:p>
    <w:p w:rsidR="00E669FC" w:rsidRDefault="00F83D88" w:rsidP="00E669FC">
      <w:pPr>
        <w:shd w:val="clear" w:color="auto" w:fill="E0E0E0"/>
        <w:spacing w:before="100" w:beforeAutospacing="1" w:after="375" w:line="288" w:lineRule="atLeast"/>
        <w:outlineLvl w:val="2"/>
        <w:rPr>
          <w:rFonts w:ascii="Trebuchet MS" w:hAnsi="Trebuchet MS"/>
          <w:b/>
          <w:bCs/>
          <w:caps/>
          <w:color w:val="5F5F5F"/>
          <w:spacing w:val="-15"/>
          <w:sz w:val="35"/>
          <w:szCs w:val="35"/>
          <w:lang w:val="it-IT"/>
        </w:rPr>
      </w:pPr>
      <w:hyperlink r:id="rId8" w:tooltip="Permalink a Contatti" w:history="1"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  <w:pict>
            <v:shape id="_x0000_s1034" style="width:87pt;height:21pt;mso-left-percent:-10001;mso-top-percent:-10001;mso-position-horizontal:absolute;mso-position-horizontal-relative:char;mso-position-vertical:absolute;mso-position-vertical-relative:line;mso-left-percent:-10001;mso-top-percent:-10001" coordorigin="-17,-316" coordsize="1675,406" o:spt="100" adj="0,,0" path="m190,-33r7,25c186,-2,162,4,132,4,64,4,13,-39,13,-119v,-97,99,-152,184,-117l189,-210v-67,-29,-143,7,-143,90c46,-39,121,-4,190,-33xem-17,-316l1658,90nse" fillcolor="#b50542" stroked="f">
              <v:stroke joinstyle="round"/>
              <v:formulas/>
              <v:path o:connecttype="segments"/>
            </v:shape>
          </w:pict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  <w:pict>
            <v:shape id="_x0000_s1033" style="width:87pt;height:21pt;mso-left-percent:-10001;mso-top-percent:-10001;mso-position-horizontal:absolute;mso-position-horizontal-relative:char;mso-position-vertical:absolute;mso-position-vertical-relative:line;mso-left-percent:-10001;mso-top-percent:-10001" coordorigin="-210,-316" coordsize="1675,406" o:spt="100" adj="0,,0" path="m125,-247v67,,110,51,110,123c235,-41,184,4,122,4,58,4,13,-47,13,-120v,-77,47,-127,112,-127xm124,-221v-52,,-78,48,-78,101c46,-68,74,-22,124,-22v50,,78,-45,78,-100c202,-171,176,-221,124,-221xem-210,-316l1465,90nse" fillcolor="#b50542" stroked="f">
              <v:stroke joinstyle="round"/>
              <v:formulas/>
              <v:path o:connecttype="segments"/>
            </v:shape>
          </w:pict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  <w:pict>
            <v:shape id="_x0000_s1032" style="width:87pt;height:21pt;mso-left-percent:-10001;mso-top-percent:-10001;mso-position-horizontal:absolute;mso-position-horizontal-relative:char;mso-position-vertical:absolute;mso-position-vertical-relative:line;mso-left-percent:-10001;mso-top-percent:-10001" coordorigin="-443,-316" coordsize="1675,406" o:spt="100" adj="0,,0" path="m57,l27,r,-243l62,-243r77,123c158,-92,171,-64,184,-41v-6,-60,-3,-135,-4,-202l210,-243,210,,178,,101,-123c83,-150,69,-180,55,-204xem-443,-316l1232,90nse" fillcolor="#b50542" stroked="f">
              <v:stroke joinstyle="round"/>
              <v:formulas/>
              <v:path o:connecttype="segments"/>
            </v:shape>
          </w:pict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  <w:pict>
            <v:shape id="_x0000_s1031" style="width:87pt;height:21pt;mso-left-percent:-10001;mso-top-percent:-10001;mso-position-horizontal:absolute;mso-position-horizontal-relative:char;mso-position-vertical:absolute;mso-position-vertical-relative:line;mso-left-percent:-10001;mso-top-percent:-10001" coordorigin="-637,-316" coordsize="1675,406" o:spt="100" adj="0,,0" path="m73,r,-216l,-216r,-27l179,-243r,27l105,-216,105,,73,xem-637,-316l1038,90nse" fillcolor="#b50542" stroked="f">
              <v:stroke joinstyle="round"/>
              <v:formulas/>
              <v:path o:connecttype="segments"/>
            </v:shape>
          </w:pict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  <w:pict>
            <v:shape id="_x0000_s1030" style="width:87pt;height:21pt;mso-left-percent:-10001;mso-top-percent:-10001;mso-position-horizontal:absolute;mso-position-horizontal-relative:char;mso-position-vertical:absolute;mso-position-vertical-relative:line;mso-left-percent:-10001;mso-top-percent:-10001" coordorigin="-772,-316" coordsize="1675,406" o:spt="100" adj="0,,0" path="m153,-76r-86,l41,,9,,92,-243r37,l212,,179,xm73,-101r74,l122,-171v-6,-15,-6,-32,-13,-44c100,-176,85,-138,73,-101xem-772,-316l903,90nse" fillcolor="#b50542" stroked="f">
              <v:stroke joinstyle="round"/>
              <v:formulas/>
              <v:path o:connecttype="segments"/>
            </v:shape>
          </w:pict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  <w:pict>
            <v:shape id="_x0000_s1029" style="width:87pt;height:21pt;mso-left-percent:-10001;mso-top-percent:-10001;mso-position-horizontal:absolute;mso-position-horizontal-relative:char;mso-position-vertical:absolute;mso-position-vertical-relative:line;mso-left-percent:-10001;mso-top-percent:-10001" coordorigin="-991,-316" coordsize="1675,406" o:spt="100" adj="0,,0" path="m73,r,-216l,-216r,-27l179,-243r,27l105,-216,105,,73,xem-991,-316l684,90nse" fillcolor="#b50542" stroked="f">
              <v:stroke joinstyle="round"/>
              <v:formulas/>
              <v:path o:connecttype="segments"/>
            </v:shape>
          </w:pict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  <w:pict>
            <v:shape id="_x0000_s1028" style="width:87pt;height:21pt;mso-left-percent:-10001;mso-top-percent:-10001;mso-position-horizontal:absolute;mso-position-horizontal-relative:char;mso-position-vertical:absolute;mso-position-vertical-relative:line;mso-left-percent:-10001;mso-top-percent:-10001" coordorigin="-1154,-316" coordsize="1675,406" o:spt="100" adj="0,,0" path="m73,r,-216l,-216r,-27l179,-243r,27l105,-216,105,,73,xem-1154,-316l521,90nse" fillcolor="#b50542" stroked="f">
              <v:stroke joinstyle="round"/>
              <v:formulas/>
              <v:path o:connecttype="segments"/>
            </v:shape>
          </w:pict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</w:r>
        <w:r>
          <w:rPr>
            <w:rFonts w:ascii="Trebuchet MS" w:hAnsi="Trebuchet MS"/>
            <w:b/>
            <w:bCs/>
            <w:caps/>
            <w:color w:val="B50542"/>
            <w:spacing w:val="-15"/>
            <w:sz w:val="35"/>
            <w:szCs w:val="35"/>
            <w:lang w:val="it-IT"/>
          </w:rPr>
          <w:pict>
            <v:shape id="_x0000_s1027" style="width:87pt;height:21pt;mso-left-percent:-10001;mso-top-percent:-10001;mso-position-horizontal:absolute;mso-position-horizontal-relative:char;mso-position-vertical:absolute;mso-position-vertical-relative:line;mso-left-percent:-10001;mso-top-percent:-10001" coordorigin="-1317,-316" coordsize="1675,406" o:spt="100" adj="0,,0" path="m27,-243r32,l59,,27,r,-243xem-1317,-316l358,90nse" fillcolor="#b50542" stroked="f">
              <v:stroke joinstyle="round"/>
              <v:formulas/>
              <v:path o:connecttype="segments"/>
            </v:shape>
          </w:pict>
        </w:r>
        <w:r w:rsidR="00E669FC">
          <w:rPr>
            <w:rStyle w:val="Hyperlink"/>
            <w:rFonts w:ascii="Trebuchet MS" w:hAnsi="Trebuchet MS"/>
            <w:b/>
            <w:bCs/>
            <w:caps/>
            <w:spacing w:val="-15"/>
            <w:sz w:val="35"/>
            <w:szCs w:val="35"/>
            <w:lang w:val="it-IT"/>
          </w:rPr>
          <w:t>Contatti</w:t>
        </w:r>
        <w:r>
          <w:pict>
            <v:shape id="_x0000_s1026" style="width:50pt;height:50pt;mso-left-percent:-10001;mso-top-percent:-10001;mso-position-horizontal:absolute;mso-position-horizontal-relative:char;mso-position-vertical:absolute;mso-position-vertical-relative:line;mso-left-percent:-10001;mso-top-percent:-10001" coordsize="" o:spt="100" adj="0,,0" path="">
              <v:stroke joinstyle="round"/>
              <v:formulas/>
              <v:path o:connecttype="segments"/>
            </v:shape>
          </w:pict>
        </w:r>
      </w:hyperlink>
    </w:p>
    <w:p w:rsidR="00E669FC" w:rsidRDefault="00E669FC" w:rsidP="00E669FC">
      <w:pPr>
        <w:pStyle w:val="NormalWeb"/>
        <w:shd w:val="clear" w:color="auto" w:fill="E0E0E0"/>
        <w:spacing w:line="270" w:lineRule="atLeast"/>
        <w:rPr>
          <w:rFonts w:ascii="Trebuchet MS" w:hAnsi="Trebuchet MS"/>
          <w:color w:val="929292"/>
          <w:sz w:val="19"/>
          <w:szCs w:val="19"/>
          <w:lang w:val="it-IT"/>
        </w:rPr>
      </w:pPr>
      <w:r>
        <w:rPr>
          <w:rStyle w:val="Strong"/>
          <w:rFonts w:ascii="Trebuchet MS" w:hAnsi="Trebuchet MS"/>
          <w:color w:val="929292"/>
          <w:sz w:val="19"/>
          <w:szCs w:val="19"/>
          <w:lang w:val="it-IT"/>
        </w:rPr>
        <w:t>General Tecnica S.r.l.</w:t>
      </w:r>
      <w:r>
        <w:rPr>
          <w:rFonts w:ascii="Trebuchet MS" w:hAnsi="Trebuchet MS"/>
          <w:color w:val="929292"/>
          <w:sz w:val="19"/>
          <w:szCs w:val="19"/>
          <w:lang w:val="it-IT"/>
        </w:rPr>
        <w:t xml:space="preserve"> si trova in via Campolato, 23</w:t>
      </w:r>
      <w:r>
        <w:rPr>
          <w:rFonts w:ascii="Trebuchet MS" w:hAnsi="Trebuchet MS"/>
          <w:color w:val="929292"/>
          <w:sz w:val="19"/>
          <w:szCs w:val="19"/>
          <w:lang w:val="it-IT"/>
        </w:rPr>
        <w:br/>
        <w:t>03025 (loc. Colli) Monte San Giovanni Campano (FR)</w:t>
      </w:r>
    </w:p>
    <w:p w:rsidR="00E669FC" w:rsidRDefault="00E669FC" w:rsidP="00E669FC">
      <w:pPr>
        <w:pStyle w:val="NormalWeb"/>
        <w:shd w:val="clear" w:color="auto" w:fill="E0E0E0"/>
        <w:spacing w:line="270" w:lineRule="atLeast"/>
        <w:rPr>
          <w:rFonts w:ascii="Trebuchet MS" w:hAnsi="Trebuchet MS"/>
          <w:color w:val="929292"/>
          <w:sz w:val="19"/>
          <w:szCs w:val="19"/>
          <w:lang w:val="it-IT"/>
        </w:rPr>
      </w:pPr>
      <w:r>
        <w:rPr>
          <w:rStyle w:val="Strong"/>
          <w:rFonts w:ascii="Trebuchet MS" w:hAnsi="Trebuchet MS"/>
          <w:color w:val="929292"/>
          <w:sz w:val="19"/>
          <w:szCs w:val="19"/>
          <w:lang w:val="it-IT"/>
        </w:rPr>
        <w:t>Telefono:</w:t>
      </w:r>
      <w:r>
        <w:rPr>
          <w:rFonts w:ascii="Trebuchet MS" w:hAnsi="Trebuchet MS"/>
          <w:color w:val="929292"/>
          <w:sz w:val="19"/>
          <w:szCs w:val="19"/>
          <w:lang w:val="it-IT"/>
        </w:rPr>
        <w:br/>
        <w:t>+ 39 (0775) 86.60.96</w:t>
      </w:r>
      <w:r>
        <w:rPr>
          <w:rFonts w:ascii="Trebuchet MS" w:hAnsi="Trebuchet MS"/>
          <w:color w:val="929292"/>
          <w:sz w:val="19"/>
          <w:szCs w:val="19"/>
          <w:lang w:val="it-IT"/>
        </w:rPr>
        <w:br/>
        <w:t>+ 39 (0775) 86.71.19</w:t>
      </w:r>
    </w:p>
    <w:p w:rsidR="00E669FC" w:rsidRDefault="00E669FC" w:rsidP="00E669FC">
      <w:pPr>
        <w:pStyle w:val="NormalWeb"/>
        <w:shd w:val="clear" w:color="auto" w:fill="E0E0E0"/>
        <w:spacing w:line="270" w:lineRule="atLeast"/>
        <w:rPr>
          <w:rFonts w:ascii="Trebuchet MS" w:hAnsi="Trebuchet MS"/>
          <w:color w:val="929292"/>
          <w:sz w:val="19"/>
          <w:szCs w:val="19"/>
          <w:lang w:val="it-IT"/>
        </w:rPr>
      </w:pPr>
      <w:r>
        <w:rPr>
          <w:rFonts w:ascii="Trebuchet MS" w:hAnsi="Trebuchet MS"/>
          <w:color w:val="929292"/>
          <w:sz w:val="19"/>
          <w:szCs w:val="19"/>
          <w:lang w:val="it-IT"/>
        </w:rPr>
        <w:t>Fax: + 39 (0775) 86.60.05</w:t>
      </w:r>
    </w:p>
    <w:p w:rsidR="004D0DEB" w:rsidRPr="004D0DEB" w:rsidRDefault="004D0DEB" w:rsidP="004D0DEB">
      <w:p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r w:rsidRPr="004D0DEB"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  <w:t xml:space="preserve">Contattaci al numero: </w:t>
      </w:r>
    </w:p>
    <w:p w:rsidR="004D0DEB" w:rsidRPr="004D0DEB" w:rsidRDefault="004D0DEB" w:rsidP="004D0DEB">
      <w:p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r w:rsidRPr="004D0DEB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it-IT"/>
        </w:rPr>
        <w:t> (0775) 86.60.96</w:t>
      </w:r>
    </w:p>
    <w:p w:rsidR="004D0DEB" w:rsidRPr="004D0DEB" w:rsidRDefault="004D0DEB" w:rsidP="004D0DEB">
      <w:p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r w:rsidRPr="004D0DEB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it-IT"/>
        </w:rPr>
        <w:t>General Tecnica</w:t>
      </w:r>
      <w:r w:rsidRPr="004D0DEB"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  <w:t xml:space="preserve"> </w:t>
      </w:r>
      <w:hyperlink r:id="rId9" w:history="1">
        <w:r w:rsidRPr="004D0DEB">
          <w:rPr>
            <w:rFonts w:ascii="Trebuchet MS" w:eastAsia="Times New Roman" w:hAnsi="Trebuchet MS" w:cs="Times New Roman"/>
            <w:color w:val="535353"/>
            <w:sz w:val="21"/>
            <w:szCs w:val="21"/>
            <w:u w:val="single"/>
            <w:lang w:val="it-IT"/>
          </w:rPr>
          <w:t>© 2011</w:t>
        </w:r>
      </w:hyperlink>
      <w:r w:rsidRPr="004D0DEB"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  <w:t xml:space="preserve"> | </w:t>
      </w:r>
      <w:hyperlink r:id="rId10" w:history="1">
        <w:r w:rsidRPr="004D0DEB">
          <w:rPr>
            <w:rFonts w:ascii="Trebuchet MS" w:eastAsia="Times New Roman" w:hAnsi="Trebuchet MS" w:cs="Times New Roman"/>
            <w:color w:val="535353"/>
            <w:sz w:val="21"/>
            <w:szCs w:val="21"/>
            <w:u w:val="single"/>
            <w:lang w:val="it-IT"/>
          </w:rPr>
          <w:t>Privacy</w:t>
        </w:r>
      </w:hyperlink>
      <w:r w:rsidRPr="004D0DEB"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  <w:t xml:space="preserve"> | </w:t>
      </w:r>
      <w:hyperlink r:id="rId11" w:history="1">
        <w:r w:rsidRPr="004D0DEB">
          <w:rPr>
            <w:rFonts w:ascii="Trebuchet MS" w:eastAsia="Times New Roman" w:hAnsi="Trebuchet MS" w:cs="Times New Roman"/>
            <w:color w:val="535353"/>
            <w:sz w:val="21"/>
            <w:szCs w:val="21"/>
            <w:u w:val="single"/>
            <w:lang w:val="it-IT"/>
          </w:rPr>
          <w:t>Credits</w:t>
        </w:r>
      </w:hyperlink>
      <w:r w:rsidRPr="004D0DEB"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  <w:t xml:space="preserve"> </w:t>
      </w:r>
    </w:p>
    <w:p w:rsidR="004D0DEB" w:rsidRPr="004D0DEB" w:rsidRDefault="00F83D88" w:rsidP="004D0DEB">
      <w:pPr>
        <w:numPr>
          <w:ilvl w:val="0"/>
          <w:numId w:val="1"/>
        </w:num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hyperlink r:id="rId12" w:tooltip="Chi siamo" w:history="1">
        <w:r w:rsidR="004D0DEB" w:rsidRPr="004D0DEB">
          <w:rPr>
            <w:rFonts w:ascii="Trebuchet MS" w:eastAsia="Times New Roman" w:hAnsi="Trebuchet MS" w:cs="Times New Roman"/>
            <w:color w:val="535353"/>
            <w:sz w:val="18"/>
            <w:szCs w:val="18"/>
            <w:u w:val="single"/>
            <w:lang w:val="it-IT"/>
          </w:rPr>
          <w:t>Chi siamo</w:t>
        </w:r>
      </w:hyperlink>
    </w:p>
    <w:p w:rsidR="004D0DEB" w:rsidRPr="004D0DEB" w:rsidRDefault="00F83D88" w:rsidP="004D0DEB">
      <w:pPr>
        <w:numPr>
          <w:ilvl w:val="0"/>
          <w:numId w:val="1"/>
        </w:num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hyperlink r:id="rId13" w:tooltip="Servizi" w:history="1">
        <w:r w:rsidR="004D0DEB" w:rsidRPr="004D0DEB">
          <w:rPr>
            <w:rFonts w:ascii="Trebuchet MS" w:eastAsia="Times New Roman" w:hAnsi="Trebuchet MS" w:cs="Times New Roman"/>
            <w:color w:val="535353"/>
            <w:sz w:val="18"/>
            <w:szCs w:val="18"/>
            <w:u w:val="single"/>
            <w:lang w:val="it-IT"/>
          </w:rPr>
          <w:t>Servizi</w:t>
        </w:r>
      </w:hyperlink>
    </w:p>
    <w:p w:rsidR="004D0DEB" w:rsidRPr="004D0DEB" w:rsidRDefault="00F83D88" w:rsidP="004D0DEB">
      <w:pPr>
        <w:numPr>
          <w:ilvl w:val="0"/>
          <w:numId w:val="1"/>
        </w:num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hyperlink r:id="rId14" w:tooltip="Rivestimenti" w:history="1">
        <w:r w:rsidR="004D0DEB" w:rsidRPr="004D0DEB">
          <w:rPr>
            <w:rFonts w:ascii="Trebuchet MS" w:eastAsia="Times New Roman" w:hAnsi="Trebuchet MS" w:cs="Times New Roman"/>
            <w:color w:val="535353"/>
            <w:sz w:val="18"/>
            <w:szCs w:val="18"/>
            <w:u w:val="single"/>
            <w:lang w:val="it-IT"/>
          </w:rPr>
          <w:t>Rivestimenti</w:t>
        </w:r>
      </w:hyperlink>
    </w:p>
    <w:p w:rsidR="004D0DEB" w:rsidRPr="004D0DEB" w:rsidRDefault="00F83D88" w:rsidP="004D0DEB">
      <w:pPr>
        <w:numPr>
          <w:ilvl w:val="0"/>
          <w:numId w:val="1"/>
        </w:num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hyperlink r:id="rId15" w:tooltip="Ricerca" w:history="1">
        <w:r w:rsidR="004D0DEB" w:rsidRPr="004D0DEB">
          <w:rPr>
            <w:rFonts w:ascii="Trebuchet MS" w:eastAsia="Times New Roman" w:hAnsi="Trebuchet MS" w:cs="Times New Roman"/>
            <w:color w:val="535353"/>
            <w:sz w:val="18"/>
            <w:szCs w:val="18"/>
            <w:u w:val="single"/>
            <w:lang w:val="it-IT"/>
          </w:rPr>
          <w:t>Ricerca</w:t>
        </w:r>
      </w:hyperlink>
    </w:p>
    <w:p w:rsidR="004D0DEB" w:rsidRPr="004D0DEB" w:rsidRDefault="00F83D88" w:rsidP="004D0DEB">
      <w:pPr>
        <w:numPr>
          <w:ilvl w:val="0"/>
          <w:numId w:val="1"/>
        </w:num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hyperlink r:id="rId16" w:tooltip="Realizzazioni" w:history="1">
        <w:r w:rsidR="004D0DEB" w:rsidRPr="004D0DEB">
          <w:rPr>
            <w:rFonts w:ascii="Trebuchet MS" w:eastAsia="Times New Roman" w:hAnsi="Trebuchet MS" w:cs="Times New Roman"/>
            <w:color w:val="535353"/>
            <w:sz w:val="18"/>
            <w:szCs w:val="18"/>
            <w:u w:val="single"/>
            <w:lang w:val="it-IT"/>
          </w:rPr>
          <w:t>Realizzazioni</w:t>
        </w:r>
      </w:hyperlink>
    </w:p>
    <w:p w:rsidR="004D0DEB" w:rsidRPr="004D0DEB" w:rsidRDefault="00F83D88" w:rsidP="004D0DEB">
      <w:pPr>
        <w:numPr>
          <w:ilvl w:val="0"/>
          <w:numId w:val="1"/>
        </w:num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hyperlink r:id="rId17" w:tooltip="Clienti" w:history="1">
        <w:r w:rsidR="004D0DEB" w:rsidRPr="004D0DEB">
          <w:rPr>
            <w:rFonts w:ascii="Trebuchet MS" w:eastAsia="Times New Roman" w:hAnsi="Trebuchet MS" w:cs="Times New Roman"/>
            <w:color w:val="535353"/>
            <w:sz w:val="18"/>
            <w:szCs w:val="18"/>
            <w:u w:val="single"/>
            <w:lang w:val="it-IT"/>
          </w:rPr>
          <w:t>Clienti</w:t>
        </w:r>
      </w:hyperlink>
    </w:p>
    <w:p w:rsidR="004D0DEB" w:rsidRPr="004D0DEB" w:rsidRDefault="00F83D88" w:rsidP="004D0DEB">
      <w:pPr>
        <w:numPr>
          <w:ilvl w:val="0"/>
          <w:numId w:val="1"/>
        </w:num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21"/>
          <w:szCs w:val="21"/>
          <w:lang w:val="it-IT"/>
        </w:rPr>
      </w:pPr>
      <w:hyperlink r:id="rId18" w:tooltip="Contatti" w:history="1">
        <w:r w:rsidR="004D0DEB" w:rsidRPr="004D0DEB">
          <w:rPr>
            <w:rFonts w:ascii="Trebuchet MS" w:eastAsia="Times New Roman" w:hAnsi="Trebuchet MS" w:cs="Times New Roman"/>
            <w:color w:val="535353"/>
            <w:sz w:val="18"/>
            <w:szCs w:val="18"/>
            <w:u w:val="single"/>
            <w:lang w:val="it-IT"/>
          </w:rPr>
          <w:t>Contatti</w:t>
        </w:r>
      </w:hyperlink>
    </w:p>
    <w:p w:rsidR="004D0DEB" w:rsidRPr="004D0DEB" w:rsidRDefault="004D0DEB" w:rsidP="004D0DEB">
      <w:pPr>
        <w:shd w:val="clear" w:color="auto" w:fill="F4F4F4"/>
        <w:spacing w:after="0" w:line="270" w:lineRule="atLeast"/>
        <w:jc w:val="right"/>
        <w:rPr>
          <w:rFonts w:ascii="Trebuchet MS" w:eastAsia="Times New Roman" w:hAnsi="Trebuchet MS" w:cs="Times New Roman"/>
          <w:color w:val="535353"/>
          <w:sz w:val="18"/>
          <w:szCs w:val="18"/>
          <w:lang w:val="it-IT"/>
        </w:rPr>
      </w:pPr>
      <w:r w:rsidRPr="004D0DEB">
        <w:rPr>
          <w:rFonts w:ascii="Trebuchet MS" w:eastAsia="Times New Roman" w:hAnsi="Trebuchet MS" w:cs="Times New Roman"/>
          <w:color w:val="535353"/>
          <w:sz w:val="18"/>
          <w:szCs w:val="18"/>
          <w:lang w:val="it-IT"/>
        </w:rPr>
        <w:t>Via Campolato, 23 03025 (loc. Colli) Monte San Giovanni Campano (FR)</w:t>
      </w:r>
      <w:r w:rsidRPr="004D0DEB">
        <w:rPr>
          <w:rFonts w:ascii="Trebuchet MS" w:eastAsia="Times New Roman" w:hAnsi="Trebuchet MS" w:cs="Times New Roman"/>
          <w:color w:val="535353"/>
          <w:sz w:val="18"/>
          <w:szCs w:val="18"/>
          <w:lang w:val="it-IT"/>
        </w:rPr>
        <w:br/>
        <w:t xml:space="preserve">Tel: + 39 (0775) 86.60.96 | Fax: + 39 (0775) 86.60.05 | email: </w:t>
      </w:r>
      <w:hyperlink r:id="rId19" w:history="1">
        <w:r w:rsidRPr="004D0DEB">
          <w:rPr>
            <w:rFonts w:ascii="Trebuchet MS" w:eastAsia="Times New Roman" w:hAnsi="Trebuchet MS" w:cs="Times New Roman"/>
            <w:color w:val="535353"/>
            <w:sz w:val="18"/>
            <w:szCs w:val="18"/>
            <w:u w:val="single"/>
            <w:lang w:val="it-IT"/>
          </w:rPr>
          <w:t xml:space="preserve">info@generaltecnica.it </w:t>
        </w:r>
      </w:hyperlink>
      <w:r w:rsidRPr="004D0DEB">
        <w:rPr>
          <w:rFonts w:ascii="Trebuchet MS" w:eastAsia="Times New Roman" w:hAnsi="Trebuchet MS" w:cs="Times New Roman"/>
          <w:color w:val="535353"/>
          <w:sz w:val="18"/>
          <w:szCs w:val="18"/>
          <w:lang w:val="it-IT"/>
        </w:rPr>
        <w:br/>
        <w:t>Partita IVA e codice fiscale: 00297030603</w:t>
      </w:r>
      <w:r w:rsidRPr="004D0DEB">
        <w:rPr>
          <w:rFonts w:ascii="Trebuchet MS" w:eastAsia="Times New Roman" w:hAnsi="Trebuchet MS" w:cs="Times New Roman"/>
          <w:color w:val="535353"/>
          <w:sz w:val="18"/>
          <w:szCs w:val="18"/>
          <w:lang w:val="it-IT"/>
        </w:rPr>
        <w:br/>
        <w:t>Iscrizione Registro Imprese di Frosinone, data: 19/02/1996 sez. ordinaria</w:t>
      </w:r>
      <w:r w:rsidRPr="004D0DEB">
        <w:rPr>
          <w:rFonts w:ascii="Trebuchet MS" w:eastAsia="Times New Roman" w:hAnsi="Trebuchet MS" w:cs="Times New Roman"/>
          <w:color w:val="535353"/>
          <w:sz w:val="18"/>
          <w:szCs w:val="18"/>
          <w:lang w:val="it-IT"/>
        </w:rPr>
        <w:br/>
        <w:t>R.E.A. n° 65485 del 16/08/1977 | Capitale sociale versato: 91.000,00 euro</w:t>
      </w:r>
    </w:p>
    <w:p w:rsidR="00A414C7" w:rsidRDefault="00A414C7"/>
    <w:sectPr w:rsidR="00A414C7" w:rsidSect="0098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D50DE"/>
    <w:multiLevelType w:val="multilevel"/>
    <w:tmpl w:val="0A9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14C7"/>
    <w:rsid w:val="004D0DEB"/>
    <w:rsid w:val="005618BE"/>
    <w:rsid w:val="00722FAD"/>
    <w:rsid w:val="00945A7A"/>
    <w:rsid w:val="00980225"/>
    <w:rsid w:val="00A414C7"/>
    <w:rsid w:val="00E669FC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80388E2F-9745-4F26-A98B-B7E9787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4C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669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69FC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03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0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7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tecnica.it/online/?page_id=16" TargetMode="External"/><Relationship Id="rId13" Type="http://schemas.openxmlformats.org/officeDocument/2006/relationships/hyperlink" Target="http://www.generaltecnica.it/online/?page_id=6" TargetMode="External"/><Relationship Id="rId18" Type="http://schemas.openxmlformats.org/officeDocument/2006/relationships/hyperlink" Target="http://www.generaltecnica.it/online/?page_id=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eneraltecnica.it/online" TargetMode="External"/><Relationship Id="rId12" Type="http://schemas.openxmlformats.org/officeDocument/2006/relationships/hyperlink" Target="http://www.generaltecnica.it/online/?page_id=5" TargetMode="External"/><Relationship Id="rId17" Type="http://schemas.openxmlformats.org/officeDocument/2006/relationships/hyperlink" Target="http://www.generaltecnica.it/online/?page_id=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neraltecnica.it/online/?page_id=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eneraltecnica.it/online/?page_id=16" TargetMode="External"/><Relationship Id="rId11" Type="http://schemas.openxmlformats.org/officeDocument/2006/relationships/hyperlink" Target="http://www.generaltecnica.it/online/?page_id=305" TargetMode="External"/><Relationship Id="rId5" Type="http://schemas.openxmlformats.org/officeDocument/2006/relationships/hyperlink" Target="mailto:ufficiotecnico@generaltechnica.it" TargetMode="External"/><Relationship Id="rId15" Type="http://schemas.openxmlformats.org/officeDocument/2006/relationships/hyperlink" Target="http://www.generaltecnica.it/online/?page_id=10" TargetMode="External"/><Relationship Id="rId10" Type="http://schemas.openxmlformats.org/officeDocument/2006/relationships/hyperlink" Target="http://www.generaltecnica.it/online/?page_id=133" TargetMode="External"/><Relationship Id="rId19" Type="http://schemas.openxmlformats.org/officeDocument/2006/relationships/hyperlink" Target="mailto:info@generaltecn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raltecnica.it/online/?page_id=138" TargetMode="External"/><Relationship Id="rId14" Type="http://schemas.openxmlformats.org/officeDocument/2006/relationships/hyperlink" Target="http://www.generaltecnica.it/online/?page_id=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1847</Characters>
  <Application>Microsoft Office Word</Application>
  <DocSecurity>0</DocSecurity>
  <Lines>15</Lines>
  <Paragraphs>4</Paragraphs>
  <ScaleCrop>false</ScaleCrop>
  <Company>CERN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Ian Crotty</cp:lastModifiedBy>
  <cp:revision>5</cp:revision>
  <dcterms:created xsi:type="dcterms:W3CDTF">2012-03-06T16:20:00Z</dcterms:created>
  <dcterms:modified xsi:type="dcterms:W3CDTF">2015-10-22T14:19:00Z</dcterms:modified>
</cp:coreProperties>
</file>