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B8A" w:rsidRPr="00141B8A" w:rsidRDefault="00141B8A" w:rsidP="00141B8A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6C00"/>
          <w:sz w:val="36"/>
          <w:szCs w:val="36"/>
          <w:lang w:eastAsia="en-GB"/>
        </w:rPr>
      </w:pPr>
      <w:r w:rsidRPr="00141B8A">
        <w:rPr>
          <w:rFonts w:ascii="Segoe UI" w:eastAsia="Times New Roman" w:hAnsi="Segoe UI" w:cs="Segoe UI"/>
          <w:color w:val="FF6C00"/>
          <w:sz w:val="36"/>
          <w:szCs w:val="36"/>
          <w:lang w:eastAsia="en-GB"/>
        </w:rPr>
        <w:t>Fwd: CPM10C</w:t>
      </w:r>
    </w:p>
    <w:p w:rsidR="00141B8A" w:rsidRPr="00141B8A" w:rsidRDefault="00141B8A" w:rsidP="00141B8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en-GB"/>
        </w:rPr>
      </w:pPr>
      <w:r w:rsidRPr="00141B8A">
        <w:rPr>
          <w:rFonts w:ascii="Segoe UI" w:eastAsia="Times New Roman" w:hAnsi="Segoe UI" w:cs="Segoe UI"/>
          <w:noProof/>
          <w:color w:val="000000"/>
          <w:sz w:val="30"/>
          <w:szCs w:val="30"/>
          <w:lang w:eastAsia="en-GB"/>
        </w:rPr>
        <w:drawing>
          <wp:inline distT="0" distB="0" distL="0" distR="0" wp14:anchorId="7B02C2C9" wp14:editId="3CB3EA54">
            <wp:extent cx="9525" cy="9525"/>
            <wp:effectExtent l="0" t="0" r="0" b="0"/>
            <wp:docPr id="5" name="&quot;sndrJb&quot;" descr="https://mmm.cern.ch/owa/14.3.439.0/themes/resources/clear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quot;sndrJb&quot;" descr="https://mmm.cern.ch/owa/14.3.439.0/themes/resources/clear1x1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B8A">
        <w:rPr>
          <w:rFonts w:ascii="Segoe UI" w:eastAsia="Times New Roman" w:hAnsi="Segoe UI" w:cs="Segoe UI"/>
          <w:color w:val="000000"/>
          <w:sz w:val="30"/>
          <w:szCs w:val="30"/>
          <w:lang w:eastAsia="en-GB"/>
        </w:rPr>
        <w:t>laktineh [laktineh@ipnl.in2p3.fr]</w:t>
      </w:r>
    </w:p>
    <w:p w:rsidR="00141B8A" w:rsidRPr="00141B8A" w:rsidRDefault="00141B8A" w:rsidP="00141B8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en-GB"/>
        </w:rPr>
      </w:pPr>
      <w:r w:rsidRPr="00141B8A">
        <w:rPr>
          <w:rFonts w:ascii="Segoe UI" w:eastAsia="Times New Roman" w:hAnsi="Segoe UI" w:cs="Segoe UI"/>
          <w:noProof/>
          <w:color w:val="000000"/>
          <w:sz w:val="20"/>
          <w:szCs w:val="20"/>
          <w:lang w:eastAsia="en-GB"/>
        </w:rPr>
        <w:drawing>
          <wp:inline distT="0" distB="0" distL="0" distR="0" wp14:anchorId="33F7A237" wp14:editId="2C4D9FBA">
            <wp:extent cx="9525" cy="9525"/>
            <wp:effectExtent l="0" t="0" r="0" b="0"/>
            <wp:docPr id="6" name="divDividerLeft" descr="https://mmm.cern.ch/owa/14.3.439.0/themes/resources/clear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DividerLeft" descr="https://mmm.cern.ch/owa/14.3.439.0/themes/resources/clear1x1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B8A">
        <w:rPr>
          <w:rFonts w:ascii="Segoe UI" w:eastAsia="Times New Roman" w:hAnsi="Segoe UI" w:cs="Segoe UI"/>
          <w:noProof/>
          <w:color w:val="000000"/>
          <w:sz w:val="20"/>
          <w:szCs w:val="20"/>
          <w:lang w:eastAsia="en-GB"/>
        </w:rPr>
        <w:drawing>
          <wp:inline distT="0" distB="0" distL="0" distR="0" wp14:anchorId="3E16E1EF" wp14:editId="37330529">
            <wp:extent cx="9525" cy="9525"/>
            <wp:effectExtent l="0" t="0" r="0" b="0"/>
            <wp:docPr id="7" name="divDividerRight" descr="https://mmm.cern.ch/owa/14.3.439.0/themes/resources/clear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DividerRight" descr="https://mmm.cern.ch/owa/14.3.439.0/themes/resources/clear1x1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8A" w:rsidRPr="00141B8A" w:rsidRDefault="00141B8A" w:rsidP="00141B8A">
      <w:pPr>
        <w:shd w:val="clear" w:color="auto" w:fill="FFFFFF"/>
        <w:spacing w:after="0" w:line="270" w:lineRule="atLeast"/>
        <w:textAlignment w:val="top"/>
        <w:rPr>
          <w:rFonts w:ascii="Segoe UI" w:eastAsia="Times New Roman" w:hAnsi="Segoe UI" w:cs="Segoe UI"/>
          <w:b/>
          <w:bCs/>
          <w:color w:val="666666"/>
          <w:sz w:val="17"/>
          <w:szCs w:val="17"/>
          <w:lang w:eastAsia="en-GB"/>
        </w:rPr>
      </w:pPr>
      <w:r w:rsidRPr="00141B8A">
        <w:rPr>
          <w:rFonts w:ascii="Segoe UI" w:eastAsia="Times New Roman" w:hAnsi="Segoe UI" w:cs="Segoe UI"/>
          <w:b/>
          <w:bCs/>
          <w:color w:val="666666"/>
          <w:sz w:val="17"/>
          <w:szCs w:val="17"/>
          <w:lang w:eastAsia="en-GB"/>
        </w:rPr>
        <w:t>To:</w:t>
      </w:r>
    </w:p>
    <w:p w:rsidR="00141B8A" w:rsidRPr="00141B8A" w:rsidRDefault="00141B8A" w:rsidP="00141B8A">
      <w:pPr>
        <w:wordWrap w:val="0"/>
        <w:spacing w:after="75" w:line="270" w:lineRule="atLeast"/>
        <w:rPr>
          <w:rFonts w:ascii="Segoe UI" w:eastAsia="Times New Roman" w:hAnsi="Segoe UI" w:cs="Segoe UI"/>
          <w:color w:val="999999"/>
          <w:sz w:val="17"/>
          <w:szCs w:val="17"/>
          <w:lang w:eastAsia="en-GB"/>
        </w:rPr>
      </w:pPr>
      <w:r w:rsidRPr="00141B8A">
        <w:rPr>
          <w:rFonts w:ascii="Segoe UI" w:eastAsia="Times New Roman" w:hAnsi="Segoe UI" w:cs="Segoe UI"/>
          <w:color w:val="999999"/>
          <w:sz w:val="17"/>
          <w:szCs w:val="17"/>
          <w:lang w:eastAsia="en-GB"/>
        </w:rPr>
        <w:t> </w:t>
      </w:r>
      <w:r w:rsidRPr="00141B8A">
        <w:rPr>
          <w:rFonts w:ascii="Segoe UI" w:eastAsia="Times New Roman" w:hAnsi="Segoe UI" w:cs="Segoe UI"/>
          <w:noProof/>
          <w:color w:val="408CD9"/>
          <w:sz w:val="17"/>
          <w:szCs w:val="17"/>
          <w:lang w:eastAsia="en-GB"/>
        </w:rPr>
        <w:drawing>
          <wp:inline distT="0" distB="0" distL="0" distR="0" wp14:anchorId="0EE67262" wp14:editId="30160D04">
            <wp:extent cx="9525" cy="9525"/>
            <wp:effectExtent l="0" t="0" r="0" b="0"/>
            <wp:docPr id="8" name="imgjb" descr="https://mmm.cern.ch/owa/14.3.439.0/themes/resources/clear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jb" descr="https://mmm.cern.ch/owa/14.3.439.0/themes/resources/clear1x1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B8A">
        <w:rPr>
          <w:rFonts w:ascii="Segoe UI" w:eastAsia="Times New Roman" w:hAnsi="Segoe UI" w:cs="Segoe UI"/>
          <w:color w:val="408CD9"/>
          <w:sz w:val="17"/>
          <w:szCs w:val="17"/>
          <w:lang w:eastAsia="en-GB"/>
        </w:rPr>
        <w:t>Ian Crotty</w:t>
      </w:r>
      <w:r w:rsidRPr="00141B8A">
        <w:rPr>
          <w:rFonts w:ascii="Segoe UI" w:eastAsia="Times New Roman" w:hAnsi="Segoe UI" w:cs="Segoe UI"/>
          <w:color w:val="999999"/>
          <w:sz w:val="17"/>
          <w:szCs w:val="17"/>
          <w:lang w:eastAsia="en-GB"/>
        </w:rPr>
        <w:t> </w:t>
      </w:r>
    </w:p>
    <w:p w:rsidR="00141B8A" w:rsidRPr="00141B8A" w:rsidRDefault="00141B8A" w:rsidP="00141B8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en-GB"/>
        </w:rPr>
      </w:pPr>
      <w:r w:rsidRPr="00141B8A">
        <w:rPr>
          <w:rFonts w:ascii="Segoe UI" w:eastAsia="Times New Roman" w:hAnsi="Segoe UI" w:cs="Segoe UI"/>
          <w:color w:val="666666"/>
          <w:sz w:val="15"/>
          <w:szCs w:val="15"/>
          <w:lang w:eastAsia="en-GB"/>
        </w:rPr>
        <w:t>08 August 2018 21:24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Hi Ian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Here after the link and the person in charge of.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Best regards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Imad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Début du message réexpédié :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br/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en-GB"/>
        </w:rPr>
        <w:t>De: </w:t>
      </w:r>
      <w:r w:rsidRPr="00141B8A">
        <w:rPr>
          <w:rFonts w:ascii="Helvetica" w:eastAsia="Times New Roman" w:hAnsi="Helvetica" w:cs="Helvetica"/>
          <w:color w:val="000000"/>
          <w:sz w:val="27"/>
          <w:szCs w:val="27"/>
          <w:lang w:eastAsia="en-GB"/>
        </w:rPr>
        <w:t>laktineh &lt;</w:t>
      </w:r>
      <w:hyperlink r:id="rId5" w:tgtFrame="_blank" w:history="1">
        <w:r w:rsidRPr="00141B8A">
          <w:rPr>
            <w:rFonts w:ascii="Helvetica" w:eastAsia="Times New Roman" w:hAnsi="Helvetica" w:cs="Helvetica"/>
            <w:color w:val="0000FF"/>
            <w:sz w:val="27"/>
            <w:szCs w:val="27"/>
            <w:u w:val="single"/>
            <w:lang w:eastAsia="en-GB"/>
          </w:rPr>
          <w:t>laktineh@ipnl.in2p3.fr</w:t>
        </w:r>
      </w:hyperlink>
      <w:r w:rsidRPr="00141B8A">
        <w:rPr>
          <w:rFonts w:ascii="Helvetica" w:eastAsia="Times New Roman" w:hAnsi="Helvetica" w:cs="Helvetica"/>
          <w:color w:val="000000"/>
          <w:sz w:val="27"/>
          <w:szCs w:val="27"/>
          <w:lang w:eastAsia="en-GB"/>
        </w:rPr>
        <w:t>&gt;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en-GB"/>
        </w:rPr>
        <w:t>Objet: Rép : CPM10C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en-GB"/>
        </w:rPr>
        <w:t>Date: </w:t>
      </w:r>
      <w:r w:rsidRPr="00141B8A">
        <w:rPr>
          <w:rFonts w:ascii="Helvetica" w:eastAsia="Times New Roman" w:hAnsi="Helvetica" w:cs="Helvetica"/>
          <w:color w:val="000000"/>
          <w:sz w:val="27"/>
          <w:szCs w:val="27"/>
          <w:lang w:eastAsia="en-GB"/>
        </w:rPr>
        <w:t>6 mars 2018 10:29:56 UTC+1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en-GB"/>
        </w:rPr>
        <w:t>À: </w:t>
      </w:r>
      <w:r w:rsidRPr="00141B8A">
        <w:rPr>
          <w:rFonts w:ascii="Helvetica" w:eastAsia="Times New Roman" w:hAnsi="Helvetica" w:cs="Helvetica"/>
          <w:color w:val="000000"/>
          <w:sz w:val="27"/>
          <w:szCs w:val="27"/>
          <w:lang w:eastAsia="en-GB"/>
        </w:rPr>
        <w:t>Dieter Guhl &lt;</w:t>
      </w:r>
      <w:hyperlink r:id="rId6" w:tgtFrame="_blank" w:history="1">
        <w:r w:rsidRPr="00141B8A">
          <w:rPr>
            <w:rFonts w:ascii="Helvetica" w:eastAsia="Times New Roman" w:hAnsi="Helvetica" w:cs="Helvetica"/>
            <w:color w:val="0000FF"/>
            <w:sz w:val="27"/>
            <w:szCs w:val="27"/>
            <w:u w:val="single"/>
            <w:lang w:eastAsia="en-GB"/>
          </w:rPr>
          <w:t>d.guhl@keelingwalker.co.uk</w:t>
        </w:r>
      </w:hyperlink>
      <w:r w:rsidRPr="00141B8A">
        <w:rPr>
          <w:rFonts w:ascii="Helvetica" w:eastAsia="Times New Roman" w:hAnsi="Helvetica" w:cs="Helvetica"/>
          <w:color w:val="000000"/>
          <w:sz w:val="27"/>
          <w:szCs w:val="27"/>
          <w:lang w:eastAsia="en-GB"/>
        </w:rPr>
        <w:t>&gt;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en-GB"/>
        </w:rPr>
        <w:t>Cc: </w:t>
      </w:r>
      <w:r w:rsidRPr="00141B8A">
        <w:rPr>
          <w:rFonts w:ascii="Helvetica" w:eastAsia="Times New Roman" w:hAnsi="Helvetica" w:cs="Helvetica"/>
          <w:color w:val="000000"/>
          <w:sz w:val="27"/>
          <w:szCs w:val="27"/>
          <w:lang w:eastAsia="en-GB"/>
        </w:rPr>
        <w:t>Anna Dobrowolska &lt;</w:t>
      </w:r>
      <w:hyperlink r:id="rId7" w:tgtFrame="_blank" w:history="1">
        <w:r w:rsidRPr="00141B8A">
          <w:rPr>
            <w:rFonts w:ascii="Helvetica" w:eastAsia="Times New Roman" w:hAnsi="Helvetica" w:cs="Helvetica"/>
            <w:color w:val="0000FF"/>
            <w:sz w:val="27"/>
            <w:szCs w:val="27"/>
            <w:u w:val="single"/>
            <w:lang w:eastAsia="en-GB"/>
          </w:rPr>
          <w:t>a.dobrowolska@keelingwalker.co.uk</w:t>
        </w:r>
      </w:hyperlink>
      <w:r w:rsidRPr="00141B8A">
        <w:rPr>
          <w:rFonts w:ascii="Helvetica" w:eastAsia="Times New Roman" w:hAnsi="Helvetica" w:cs="Helvetica"/>
          <w:color w:val="000000"/>
          <w:sz w:val="27"/>
          <w:szCs w:val="27"/>
          <w:lang w:eastAsia="en-GB"/>
        </w:rPr>
        <w:t>&gt;, Mike Hackett &lt;</w:t>
      </w:r>
      <w:hyperlink r:id="rId8" w:tgtFrame="_blank" w:history="1">
        <w:r w:rsidRPr="00141B8A">
          <w:rPr>
            <w:rFonts w:ascii="Helvetica" w:eastAsia="Times New Roman" w:hAnsi="Helvetica" w:cs="Helvetica"/>
            <w:color w:val="0000FF"/>
            <w:sz w:val="27"/>
            <w:szCs w:val="27"/>
            <w:u w:val="single"/>
            <w:lang w:eastAsia="en-GB"/>
          </w:rPr>
          <w:t>m.hackett@keelingwalker.co.uk</w:t>
        </w:r>
      </w:hyperlink>
      <w:r w:rsidRPr="00141B8A">
        <w:rPr>
          <w:rFonts w:ascii="Helvetica" w:eastAsia="Times New Roman" w:hAnsi="Helvetica" w:cs="Helvetica"/>
          <w:color w:val="000000"/>
          <w:sz w:val="27"/>
          <w:szCs w:val="27"/>
          <w:lang w:eastAsia="en-GB"/>
        </w:rPr>
        <w:t>&gt;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Dear Dieter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Le 30 janv. 2018 à 15:58, Dieter Guhl &lt;</w:t>
      </w:r>
      <w:hyperlink r:id="rId9" w:tgtFrame="_blank" w:history="1">
        <w:r w:rsidRPr="00141B8A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en-GB"/>
          </w:rPr>
          <w:t>d.guhl@keelingwalker.co.uk</w:t>
        </w:r>
      </w:hyperlink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&gt; a écrit :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br/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Dear Imad,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thank you for the email. I am sorry for the inconvenience. Actually the sample order part of the website is dysfunctional and should be switched off.  The prices are wrong and the shop does not work properly.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There is no possibility to pay us via Visa Card. Other than BACS we can offer only payment by PAYPAL.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Best regards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Dieter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From: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laktineh [</w:t>
      </w:r>
      <w:hyperlink r:id="rId10" w:tgtFrame="_blank" w:history="1">
        <w:r w:rsidRPr="00141B8A">
          <w:rPr>
            <w:rFonts w:ascii="Calibri" w:eastAsia="Times New Roman" w:hAnsi="Calibri" w:cs="Times New Roman"/>
            <w:color w:val="0000FF"/>
            <w:u w:val="single"/>
            <w:lang w:val="en-US" w:eastAsia="en-GB"/>
          </w:rPr>
          <w:t>mailto:laktineh@ipnl.in2p3.fr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] 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br/>
      </w: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Sent: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Dienstag, 30. Januar 2018 14:54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br/>
      </w: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To: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Dieter Guhl &lt;</w:t>
      </w:r>
      <w:hyperlink r:id="rId11" w:tgtFrame="_blank" w:history="1">
        <w:r w:rsidRPr="00141B8A">
          <w:rPr>
            <w:rFonts w:ascii="Calibri" w:eastAsia="Times New Roman" w:hAnsi="Calibri" w:cs="Times New Roman"/>
            <w:color w:val="0000FF"/>
            <w:u w:val="single"/>
            <w:lang w:val="en-US" w:eastAsia="en-GB"/>
          </w:rPr>
          <w:t>d.guhl@keelingwalker.co.uk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&gt;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br/>
      </w: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Cc: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Anna Dobrowolska &lt;</w:t>
      </w:r>
      <w:hyperlink r:id="rId12" w:tgtFrame="_blank" w:history="1">
        <w:r w:rsidRPr="00141B8A">
          <w:rPr>
            <w:rFonts w:ascii="Calibri" w:eastAsia="Times New Roman" w:hAnsi="Calibri" w:cs="Times New Roman"/>
            <w:color w:val="0000FF"/>
            <w:u w:val="single"/>
            <w:lang w:val="en-US" w:eastAsia="en-GB"/>
          </w:rPr>
          <w:t>a.dobrowolska@keelingwalker.co.uk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&gt;; Mike Hackett &lt;</w:t>
      </w:r>
      <w:hyperlink r:id="rId13" w:tgtFrame="_blank" w:history="1">
        <w:r w:rsidRPr="00141B8A">
          <w:rPr>
            <w:rFonts w:ascii="Calibri" w:eastAsia="Times New Roman" w:hAnsi="Calibri" w:cs="Times New Roman"/>
            <w:color w:val="0000FF"/>
            <w:u w:val="single"/>
            <w:lang w:val="en-US" w:eastAsia="en-GB"/>
          </w:rPr>
          <w:t>m.hackett@keelingwalker.co.uk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&gt;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br/>
      </w: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Subject: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Re: CPM10C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Dear Dieter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I come to you because my administration faced a problem when they tried to order the product on your company’s webpage. Under the same name they found a product with a price 5 times lower.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Could you please point us to the link of the product so we can order it and pay by a a visa card.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Thanks in advance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lastRenderedPageBreak/>
        <w:t>Regards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I.Laktineh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Le 30 nov. 2017 à 14:35, Dieter Guhl &lt;</w:t>
      </w:r>
      <w:hyperlink r:id="rId14" w:tgtFrame="_blank" w:history="1">
        <w:r w:rsidRPr="00141B8A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lang w:val="de-DE" w:eastAsia="en-GB"/>
          </w:rPr>
          <w:t>d.guhl@keelingwalker.co.uk</w:t>
        </w:r>
      </w:hyperlink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&gt; a écrit :</w:t>
      </w:r>
    </w:p>
    <w:p w:rsidR="00141B8A" w:rsidRPr="00141B8A" w:rsidRDefault="00141B8A" w:rsidP="00141B8A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Dear Imad,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thank you for the photo, that must be around 6 years old.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We can offer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1 kg CPM10C Dispersion, 20% solids @ 265 Euro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Free delivered by Courier to your address.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Payment: Cash in Advance, Paypal possible.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Material is in stock and can be shipped immediately after reception of the funds.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Best regards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Dieter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1F497D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From: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laktineh [</w:t>
      </w:r>
      <w:hyperlink r:id="rId15" w:tgtFrame="_blank" w:history="1">
        <w:r w:rsidRPr="00141B8A">
          <w:rPr>
            <w:rFonts w:ascii="Calibri" w:eastAsia="Times New Roman" w:hAnsi="Calibri" w:cs="Times New Roman"/>
            <w:color w:val="800080"/>
            <w:u w:val="single"/>
            <w:lang w:val="en-US" w:eastAsia="en-GB"/>
          </w:rPr>
          <w:t>mailto:laktineh@ipnl.in2p3.fr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] 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br/>
      </w: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Sent: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Donnerstag, 30. November 2017 13:22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br/>
      </w: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To: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Dieter Guhl &lt;</w:t>
      </w:r>
      <w:hyperlink r:id="rId16" w:tgtFrame="_blank" w:history="1">
        <w:r w:rsidRPr="00141B8A">
          <w:rPr>
            <w:rFonts w:ascii="Calibri" w:eastAsia="Times New Roman" w:hAnsi="Calibri" w:cs="Times New Roman"/>
            <w:color w:val="800080"/>
            <w:u w:val="single"/>
            <w:lang w:val="en-US" w:eastAsia="en-GB"/>
          </w:rPr>
          <w:t>d.guhl@keelingwalker.co.uk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&gt;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br/>
      </w: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Cc: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</w:t>
      </w:r>
      <w:hyperlink r:id="rId17" w:tgtFrame="_blank" w:history="1">
        <w:r w:rsidRPr="00141B8A">
          <w:rPr>
            <w:rFonts w:ascii="Calibri" w:eastAsia="Times New Roman" w:hAnsi="Calibri" w:cs="Times New Roman"/>
            <w:color w:val="800080"/>
            <w:u w:val="single"/>
            <w:lang w:val="en-US" w:eastAsia="en-GB"/>
          </w:rPr>
          <w:t>laktineh@in2p3.fr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; Anna Dobrowolska &lt;</w:t>
      </w:r>
      <w:hyperlink r:id="rId18" w:tgtFrame="_blank" w:history="1">
        <w:r w:rsidRPr="00141B8A">
          <w:rPr>
            <w:rFonts w:ascii="Calibri" w:eastAsia="Times New Roman" w:hAnsi="Calibri" w:cs="Times New Roman"/>
            <w:color w:val="800080"/>
            <w:u w:val="single"/>
            <w:lang w:val="en-US" w:eastAsia="en-GB"/>
          </w:rPr>
          <w:t>a.dobrowolska@keelingwalker.co.uk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&gt;; Mike Hackett &lt;</w:t>
      </w:r>
      <w:hyperlink r:id="rId19" w:tgtFrame="_blank" w:history="1">
        <w:r w:rsidRPr="00141B8A">
          <w:rPr>
            <w:rFonts w:ascii="Calibri" w:eastAsia="Times New Roman" w:hAnsi="Calibri" w:cs="Times New Roman"/>
            <w:color w:val="800080"/>
            <w:u w:val="single"/>
            <w:lang w:val="en-US" w:eastAsia="en-GB"/>
          </w:rPr>
          <w:t>m.hackett@keelingwalker.co.uk</w:t>
        </w:r>
      </w:hyperlink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&gt;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br/>
      </w:r>
      <w:r w:rsidRPr="00141B8A">
        <w:rPr>
          <w:rFonts w:ascii="Calibri" w:eastAsia="Times New Roman" w:hAnsi="Calibri" w:cs="Times New Roman"/>
          <w:b/>
          <w:bCs/>
          <w:color w:val="000000"/>
          <w:lang w:val="en-US" w:eastAsia="en-GB"/>
        </w:rPr>
        <w:t>Subject:</w:t>
      </w:r>
      <w:r w:rsidRPr="00141B8A">
        <w:rPr>
          <w:rFonts w:ascii="Calibri" w:eastAsia="Times New Roman" w:hAnsi="Calibri" w:cs="Times New Roman"/>
          <w:color w:val="000000"/>
          <w:lang w:val="en-US" w:eastAsia="en-GB"/>
        </w:rPr>
        <w:t> Re: CPM10C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Dear Dieter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Thank you a lot for your prompt answer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We need to have the final product ( I suppose that what you call the nanodispersion) as  the one you can see in the picture here after.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Please may I have a quotation for that?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Regards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I.Laktineh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&lt;image001.jpg&gt;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Le 30 nov. 2017 à 14:15, Dieter Guhl &lt;</w:t>
      </w:r>
      <w:hyperlink r:id="rId20" w:tgtFrame="_blank" w:history="1">
        <w:r w:rsidRPr="00141B8A">
          <w:rPr>
            <w:rFonts w:ascii="Times New Roman" w:eastAsia="Times New Roman" w:hAnsi="Times New Roman" w:cs="Times New Roman"/>
            <w:color w:val="800080"/>
            <w:sz w:val="24"/>
            <w:szCs w:val="24"/>
            <w:u w:val="single"/>
            <w:lang w:val="de-DE" w:eastAsia="en-GB"/>
          </w:rPr>
          <w:t>d.guhl@keelingwalker.co.uk</w:t>
        </w:r>
      </w:hyperlink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t>&gt; a écrit :</w:t>
      </w:r>
    </w:p>
    <w:p w:rsidR="00141B8A" w:rsidRPr="00141B8A" w:rsidRDefault="00141B8A" w:rsidP="00141B8A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  <w:br/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Dear Imad,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thank you very much for your request via the website Specialchem, which I received today.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Not all of our products are listed on the Specialchem website. Please find the relevant data sheets attached to this email.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We can provide you with the same solution as your colleagues in CERN.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Would you need a nanodispersion – or the powder?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Please advise.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Best regards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Dieter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val="de-DE" w:eastAsia="en-GB"/>
        </w:rPr>
        <w:lastRenderedPageBreak/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Dr. Dieter Guhl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Keeling &amp; Walker Ltd. / Thermox Performance Materials Ltd.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Whieldon Road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Stoke – on – Trent, ST4 4JA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United Kingdom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Phone:         + 44 1782 744 136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Mobile:        + 44 7843 439 172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Fax:               + 44 1782 744 126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n-GB"/>
        </w:rPr>
        <w:t>Email:           </w:t>
      </w:r>
      <w:hyperlink r:id="rId21" w:tgtFrame="_blank" w:history="1">
        <w:r w:rsidRPr="00141B8A">
          <w:rPr>
            <w:rFonts w:ascii="Calibri" w:eastAsia="Times New Roman" w:hAnsi="Calibri" w:cs="Times New Roman"/>
            <w:b/>
            <w:bCs/>
            <w:color w:val="954F72"/>
            <w:sz w:val="20"/>
            <w:szCs w:val="20"/>
            <w:u w:val="single"/>
            <w:lang w:eastAsia="en-GB"/>
          </w:rPr>
          <w:t>d.guhl@keelingwalker.co.uk</w:t>
        </w:r>
      </w:hyperlink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de-DE" w:eastAsia="en-GB"/>
        </w:rPr>
        <w:t>Website:      </w:t>
      </w:r>
      <w:hyperlink r:id="rId22" w:tgtFrame="_blank" w:history="1">
        <w:r w:rsidRPr="00141B8A">
          <w:rPr>
            <w:rFonts w:ascii="Calibri" w:eastAsia="Times New Roman" w:hAnsi="Calibri" w:cs="Times New Roman"/>
            <w:b/>
            <w:bCs/>
            <w:color w:val="954F72"/>
            <w:sz w:val="20"/>
            <w:szCs w:val="20"/>
            <w:u w:val="single"/>
            <w:lang w:val="de-DE" w:eastAsia="en-GB"/>
          </w:rPr>
          <w:t>www.tinoxide.com</w:t>
        </w:r>
      </w:hyperlink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val="de-DE" w:eastAsia="en-GB"/>
        </w:rPr>
        <w:t> </w:t>
      </w:r>
    </w:p>
    <w:p w:rsidR="00141B8A" w:rsidRPr="00141B8A" w:rsidRDefault="00141B8A" w:rsidP="00141B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Calibri" w:eastAsia="Times New Roman" w:hAnsi="Calibri" w:cs="Times New Roman"/>
          <w:color w:val="000000"/>
          <w:lang w:eastAsia="en-GB"/>
        </w:rPr>
        <w:t> </w:t>
      </w:r>
    </w:p>
    <w:p w:rsidR="00141B8A" w:rsidRPr="00141B8A" w:rsidRDefault="00141B8A" w:rsidP="00141B8A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en-GB"/>
        </w:rPr>
      </w:pPr>
      <w:r w:rsidRPr="00141B8A">
        <w:rPr>
          <w:rFonts w:ascii="Helvetica" w:eastAsia="Times New Roman" w:hAnsi="Helvetica" w:cs="Helvetica"/>
          <w:color w:val="000000"/>
          <w:sz w:val="18"/>
          <w:szCs w:val="18"/>
          <w:lang w:val="de-DE" w:eastAsia="en-GB"/>
        </w:rPr>
        <w:t>&lt;034 - StanoStat CPM10C Colloidal Dispersion.pdf&gt;&lt;030 - StanoStat CPM10C Infosheet.pdf&gt;</w:t>
      </w:r>
    </w:p>
    <w:p w:rsidR="00141B8A" w:rsidRDefault="00141B8A"/>
    <w:p w:rsidR="00676007" w:rsidRDefault="00676007"/>
    <w:p w:rsidR="00676007" w:rsidRDefault="00531542">
      <w:r>
        <w:t>Added 09. 07. 2019</w:t>
      </w:r>
    </w:p>
    <w:p w:rsidR="00531542" w:rsidRDefault="00676007">
      <w:hyperlink r:id="rId23" w:history="1">
        <w:r>
          <w:rPr>
            <w:rStyle w:val="Hyperlink"/>
          </w:rPr>
          <w:t>http://www.keelingwalker.co.uk/products.html</w:t>
        </w:r>
      </w:hyperlink>
      <w:r w:rsidR="00531542">
        <w:t xml:space="preserve"> </w:t>
      </w:r>
    </w:p>
    <w:p w:rsidR="00676007" w:rsidRDefault="00531542">
      <w:r>
        <w:t xml:space="preserve">this is the same site as </w:t>
      </w:r>
      <w:hyperlink r:id="rId24" w:history="1">
        <w:r w:rsidRPr="000C6B26">
          <w:rPr>
            <w:rStyle w:val="Hyperlink"/>
          </w:rPr>
          <w:t>www.tinoxide.com</w:t>
        </w:r>
      </w:hyperlink>
      <w:r>
        <w:t xml:space="preserve"> Ic ‘s comment from July 2019</w:t>
      </w:r>
    </w:p>
    <w:p w:rsidR="008F4A7C" w:rsidRDefault="008F4A7C">
      <w:r>
        <w:t xml:space="preserve">Tel </w:t>
      </w:r>
      <w:r w:rsidRPr="008F4A7C">
        <w:t>+44 (0) 1782 744136</w:t>
      </w:r>
      <w:r>
        <w:tab/>
      </w:r>
      <w:r>
        <w:tab/>
      </w:r>
      <w:hyperlink r:id="rId25" w:history="1">
        <w:r w:rsidRPr="000C6B26">
          <w:rPr>
            <w:rStyle w:val="Hyperlink"/>
          </w:rPr>
          <w:t>sales@keelingwalker.co.uk</w:t>
        </w:r>
      </w:hyperlink>
    </w:p>
    <w:p w:rsidR="008F4A7C" w:rsidRDefault="008F4A7C">
      <w:r w:rsidRPr="008F4A7C">
        <w:t>http://www.keelingwalker.co.uk/contacts</w:t>
      </w:r>
    </w:p>
    <w:p w:rsidR="00676007" w:rsidRDefault="00676007">
      <w:r>
        <w:rPr>
          <w:noProof/>
          <w:lang w:eastAsia="en-GB"/>
        </w:rPr>
        <w:drawing>
          <wp:inline distT="0" distB="0" distL="0" distR="0" wp14:anchorId="2920A044" wp14:editId="10966DEC">
            <wp:extent cx="6974556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79607" cy="472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26" w:rsidRDefault="009F5626"/>
    <w:p w:rsidR="00E92CC3" w:rsidRDefault="00E92CC3">
      <w:r>
        <w:lastRenderedPageBreak/>
        <w:t>Details for the CPM10C referenced in the above doc.</w:t>
      </w:r>
      <w:bookmarkStart w:id="0" w:name="_GoBack"/>
      <w:bookmarkEnd w:id="0"/>
    </w:p>
    <w:p w:rsidR="00E92CC3" w:rsidRDefault="00E92CC3"/>
    <w:p w:rsidR="009F5626" w:rsidRDefault="009F5626">
      <w:hyperlink r:id="rId27" w:history="1">
        <w:r w:rsidRPr="000C6B26">
          <w:rPr>
            <w:rStyle w:val="Hyperlink"/>
          </w:rPr>
          <w:t>http://www.keelingwalker.co.uk/catalog/product/view/id/7/category/3/?tab=details</w:t>
        </w:r>
      </w:hyperlink>
    </w:p>
    <w:p w:rsidR="00E92CC3" w:rsidRDefault="00E92CC3">
      <w:r w:rsidRPr="00E92CC3">
        <w:t>034 - StanoStat CPM10C Colloidal Dispersion (PDF)</w:t>
      </w:r>
    </w:p>
    <w:p w:rsidR="009F5626" w:rsidRDefault="009F5626">
      <w:r>
        <w:rPr>
          <w:noProof/>
          <w:lang w:eastAsia="en-GB"/>
        </w:rPr>
        <w:drawing>
          <wp:inline distT="0" distB="0" distL="0" distR="0" wp14:anchorId="2EE72D24" wp14:editId="609D6B85">
            <wp:extent cx="6645910" cy="45021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626" w:rsidSect="006760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8A"/>
    <w:rsid w:val="00141B8A"/>
    <w:rsid w:val="00531542"/>
    <w:rsid w:val="00676007"/>
    <w:rsid w:val="008F4A7C"/>
    <w:rsid w:val="009F5626"/>
    <w:rsid w:val="00B71A69"/>
    <w:rsid w:val="00BD3F30"/>
    <w:rsid w:val="00E9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1A328"/>
  <w15:chartTrackingRefBased/>
  <w15:docId w15:val="{BAC4CBEB-81E5-4BE6-BF2B-1D6D68E0D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60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658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1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9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96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27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4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58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71493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9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48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54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75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921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1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2238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96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67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390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413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3" w:color="E1E1E1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378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4884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75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621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6176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43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235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66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470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39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675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2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723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4021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0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349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869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625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657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600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327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087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049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674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0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98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826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2412074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352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32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3976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902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8998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088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546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00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8163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7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365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84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2071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51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3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0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3318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184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0446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048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2256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203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926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769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445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E1E1E1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065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5139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998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0102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0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1668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684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3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500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247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0949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562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513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602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0924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217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514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783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74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126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056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627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9394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530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64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0978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896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7076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390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467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5181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267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920300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120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141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012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8962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6215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675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4163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3009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7787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629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3085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9820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7190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529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2556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066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8593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332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4249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9729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382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029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3145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78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6323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603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7820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343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4212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366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6293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51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937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206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9101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559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37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9854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8282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08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732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370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7857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565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2604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527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696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340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2267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149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7456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236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1031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773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6745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878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4244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935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7788">
          <w:marLeft w:val="0"/>
          <w:marRight w:val="0"/>
          <w:marTop w:val="7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7806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0071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406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2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6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mm.cern.ch/owa/redir.aspx?C=yVm33eT49OWBOiTFAnwPcKQlElDScD4MPATT0JWjIY1xEBK9j6HWCA..&amp;URL=mailto%3am.hackett%40keelingwalker.co.uk" TargetMode="External"/><Relationship Id="rId13" Type="http://schemas.openxmlformats.org/officeDocument/2006/relationships/hyperlink" Target="https://mmm.cern.ch/owa/redir.aspx?C=S7uoJvW69afCs-tjH3kH8iB6_TaGH-HZK7fVDHWTPVuhhRK9j6HWCA..&amp;URL=mailto%3am.hackett%40keelingwalker.co.uk" TargetMode="External"/><Relationship Id="rId18" Type="http://schemas.openxmlformats.org/officeDocument/2006/relationships/hyperlink" Target="https://mmm.cern.ch/owa/redir.aspx?C=U9BySZAKlvMPTzLY5CfJbjba22nNgLa9DJT0zGcPfHnhIRO9j6HWCA..&amp;URL=mailto%3aa.dobrowolska%40keelingwalker.co.uk" TargetMode="External"/><Relationship Id="rId26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hyperlink" Target="https://mmm.cern.ch/owa/redir.aspx?C=Xfz5oEE8jw08TtX0oF7URTddZ8r2gzUbz9Szl1INLnIhvhO9j6HWCA..&amp;URL=mailto%3ad.guhl%40keelingwalker.co.uk" TargetMode="External"/><Relationship Id="rId7" Type="http://schemas.openxmlformats.org/officeDocument/2006/relationships/hyperlink" Target="https://mmm.cern.ch/owa/redir.aspx?C=eql_bRlKICEU90lqqDLcjC6jZiP38G6J8EY10-FnsxdxEBK9j6HWCA..&amp;URL=mailto%3aa.dobrowolska%40keelingwalker.co.uk" TargetMode="External"/><Relationship Id="rId12" Type="http://schemas.openxmlformats.org/officeDocument/2006/relationships/hyperlink" Target="https://mmm.cern.ch/owa/redir.aspx?C=6x78gGveP37431SslWXhFAFL9mArqJdAx22Uy28HZiOhhRK9j6HWCA..&amp;URL=mailto%3aa.dobrowolska%40keelingwalker.co.uk" TargetMode="External"/><Relationship Id="rId17" Type="http://schemas.openxmlformats.org/officeDocument/2006/relationships/hyperlink" Target="https://mmm.cern.ch/owa/redir.aspx?C=ClZqENVSnSZA9dYRyxZn6TYgG_k-IXcmpRGdEwC-oKDhIRO9j6HWCA..&amp;URL=mailto%3alaktineh%40in2p3.fr" TargetMode="External"/><Relationship Id="rId25" Type="http://schemas.openxmlformats.org/officeDocument/2006/relationships/hyperlink" Target="mailto:sales@keelingwalker.co.u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mm.cern.ch/owa/redir.aspx?C=eSMGrtyFz9MonrDavruOyn2uaik_nAL2gYBg7nHxHcvR-hK9j6HWCA..&amp;URL=mailto%3ad.guhl%40keelingwalker.co.uk" TargetMode="External"/><Relationship Id="rId20" Type="http://schemas.openxmlformats.org/officeDocument/2006/relationships/hyperlink" Target="https://mmm.cern.ch/owa/redir.aspx?C=tciE0NcyUA-CWO8DNx0Btu3gEz8HSUmxAcmgs0tPcEIBcBO9j6HWCA..&amp;URL=mailto%3ad.guhl%40keelingwalker.co.uk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mm.cern.ch/owa/redir.aspx?C=PBmjRCSOERP6CeMTJPchGgjxtcp8MLsHiq365QZ9aCxxEBK9j6HWCA..&amp;URL=mailto%3ad.guhl%40keelingwalker.co.uk" TargetMode="External"/><Relationship Id="rId11" Type="http://schemas.openxmlformats.org/officeDocument/2006/relationships/hyperlink" Target="https://mmm.cern.ch/owa/redir.aspx?C=cPKKVTlS55isbOP2GALvbBun6iN3pp5LTss4Xz81UXuhhRK9j6HWCA..&amp;URL=mailto%3ad.guhl%40keelingwalker.co.uk" TargetMode="External"/><Relationship Id="rId24" Type="http://schemas.openxmlformats.org/officeDocument/2006/relationships/hyperlink" Target="http://www.tinoxide.com" TargetMode="External"/><Relationship Id="rId5" Type="http://schemas.openxmlformats.org/officeDocument/2006/relationships/hyperlink" Target="https://mmm.cern.ch/owa/redir.aspx?C=8KMMa6akOeyuCCbmzQ3c4kJNKJMU-M2UnukP9dSWc9ph6RG9j6HWCA..&amp;URL=mailto%3alaktineh%40ipnl.in2p3.fr" TargetMode="External"/><Relationship Id="rId15" Type="http://schemas.openxmlformats.org/officeDocument/2006/relationships/hyperlink" Target="https://mmm.cern.ch/owa/redir.aspx?C=bhmOKmUyFJ8T069LuwJIctaE2aPsTWmBzzA-G0Aw-kHR-hK9j6HWCA..&amp;URL=mailto%3alaktineh%40ipnl.in2p3.fr" TargetMode="External"/><Relationship Id="rId23" Type="http://schemas.openxmlformats.org/officeDocument/2006/relationships/hyperlink" Target="http://www.keelingwalker.co.uk/products.html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mmm.cern.ch/owa/redir.aspx?C=ZwcoVmbYF76P0eh6DT9PLg5DPGcKCPffoNBbhBxYMECRXhK9j6HWCA..&amp;URL=mailto%3alaktineh%40ipnl.in2p3.fr" TargetMode="External"/><Relationship Id="rId19" Type="http://schemas.openxmlformats.org/officeDocument/2006/relationships/hyperlink" Target="https://mmm.cern.ch/owa/redir.aspx?C=xIpKb9KLYMn1NQWDkSq00w_QtFCr0V3gVxJjwYPz_uLxSBO9j6HWCA..&amp;URL=mailto%3am.hackett%40keelingwalker.co.uk" TargetMode="External"/><Relationship Id="rId4" Type="http://schemas.openxmlformats.org/officeDocument/2006/relationships/image" Target="media/image1.gif"/><Relationship Id="rId9" Type="http://schemas.openxmlformats.org/officeDocument/2006/relationships/hyperlink" Target="https://mmm.cern.ch/owa/redir.aspx?C=8ZFZzSzcrnOb3htwbuU3H1gA9KehGUwlnIA1Ten2J5mBNxK9j6HWCA..&amp;URL=mailto%3ad.guhl%40keelingwalker.co.uk" TargetMode="External"/><Relationship Id="rId14" Type="http://schemas.openxmlformats.org/officeDocument/2006/relationships/hyperlink" Target="https://mmm.cern.ch/owa/redir.aspx?C=HFEkC8VhJmSTlGYSM7wKbxAQ8TkGiUwMlNkrnuHIW-KxrBK9j6HWCA..&amp;URL=mailto%3ad.guhl%40keelingwalker.co.uk" TargetMode="External"/><Relationship Id="rId22" Type="http://schemas.openxmlformats.org/officeDocument/2006/relationships/hyperlink" Target="https://mmm.cern.ch/owa/redir.aspx?C=Mzf2RAOBAhtw3SkZTUFtjEuvW2DqnpdX70cEIet9xX4hvhO9j6HWCA..&amp;URL=http%3a%2f%2fwww.tinoxide.com%2f" TargetMode="External"/><Relationship Id="rId27" Type="http://schemas.openxmlformats.org/officeDocument/2006/relationships/hyperlink" Target="http://www.keelingwalker.co.uk/catalog/product/view/id/7/category/3/?tab=detail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5</cp:revision>
  <dcterms:created xsi:type="dcterms:W3CDTF">2019-03-05T17:27:00Z</dcterms:created>
  <dcterms:modified xsi:type="dcterms:W3CDTF">2019-07-09T10:09:00Z</dcterms:modified>
</cp:coreProperties>
</file>